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067B7" w14:textId="77777777" w:rsidR="00B074FD" w:rsidRDefault="00B074FD">
      <w:pPr>
        <w:spacing w:before="100" w:after="100" w:line="100" w:lineRule="atLeast"/>
        <w:rPr>
          <w:rFonts w:eastAsia="Times New Roman" w:cs="Times New Roman"/>
          <w:sz w:val="20"/>
          <w:szCs w:val="20"/>
        </w:rPr>
      </w:pPr>
      <w:bookmarkStart w:id="0" w:name="_Hlk20738763"/>
    </w:p>
    <w:p w14:paraId="11F7B957" w14:textId="77777777" w:rsidR="00B074FD" w:rsidRPr="00FE344D" w:rsidRDefault="00FE344D">
      <w:pPr>
        <w:spacing w:before="100" w:after="10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678DFA9F" w14:textId="77777777" w:rsidR="00B074FD" w:rsidRPr="00FE344D" w:rsidRDefault="00B074FD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>(imię i nazwisko/nazwa)</w:t>
      </w:r>
    </w:p>
    <w:p w14:paraId="4CD4928F" w14:textId="77777777" w:rsidR="00B074FD" w:rsidRPr="0000742B" w:rsidRDefault="00B074FD">
      <w:pPr>
        <w:spacing w:before="100" w:after="100" w:line="100" w:lineRule="atLeast"/>
        <w:rPr>
          <w:rFonts w:ascii="Times New Roman" w:eastAsia="Times New Roman" w:hAnsi="Times New Roman" w:cs="Times New Roman"/>
        </w:rPr>
      </w:pPr>
    </w:p>
    <w:p w14:paraId="120747E7" w14:textId="77777777" w:rsidR="00B074FD" w:rsidRPr="00FE344D" w:rsidRDefault="00FE344D">
      <w:pPr>
        <w:spacing w:before="100" w:after="10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3C5E1520" w14:textId="77777777" w:rsidR="00B074FD" w:rsidRPr="00FE344D" w:rsidRDefault="00B074FD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>(adres korespondencyjny)</w:t>
      </w:r>
    </w:p>
    <w:p w14:paraId="005D4CE9" w14:textId="77777777" w:rsidR="00B074FD" w:rsidRPr="0000742B" w:rsidRDefault="00B074FD">
      <w:pPr>
        <w:spacing w:before="100" w:after="100" w:line="100" w:lineRule="atLeast"/>
        <w:rPr>
          <w:rFonts w:ascii="Times New Roman" w:eastAsia="Times New Roman" w:hAnsi="Times New Roman" w:cs="Times New Roman"/>
        </w:rPr>
      </w:pPr>
    </w:p>
    <w:p w14:paraId="165C49C8" w14:textId="77777777" w:rsidR="00B074FD" w:rsidRPr="00FE344D" w:rsidRDefault="00FE344D">
      <w:pPr>
        <w:spacing w:before="100" w:after="10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6D874DE7" w14:textId="77777777" w:rsidR="00B074FD" w:rsidRPr="00FE344D" w:rsidRDefault="00FE344D">
      <w:pPr>
        <w:tabs>
          <w:tab w:val="left" w:pos="3969"/>
        </w:tabs>
        <w:spacing w:before="100" w:after="10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FE344D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161DD5">
        <w:rPr>
          <w:rFonts w:ascii="Times New Roman" w:eastAsia="Times New Roman" w:hAnsi="Times New Roman" w:cs="Times New Roman"/>
          <w:sz w:val="16"/>
          <w:szCs w:val="16"/>
        </w:rPr>
        <w:t xml:space="preserve">   (telefon, adres e-mail)</w:t>
      </w:r>
    </w:p>
    <w:p w14:paraId="7AC493BA" w14:textId="77777777" w:rsidR="00B074FD" w:rsidRPr="0000742B" w:rsidRDefault="00B074FD">
      <w:pPr>
        <w:spacing w:after="0" w:line="100" w:lineRule="atLeast"/>
        <w:rPr>
          <w:rFonts w:ascii="Times New Roman" w:eastAsia="Times New Roman" w:hAnsi="Times New Roman" w:cs="Times New Roman"/>
          <w:b/>
          <w:bCs/>
        </w:rPr>
      </w:pP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Pr="0000742B">
        <w:rPr>
          <w:rFonts w:ascii="Times New Roman" w:eastAsia="Times New Roman" w:hAnsi="Times New Roman" w:cs="Times New Roman"/>
          <w:b/>
          <w:bCs/>
        </w:rPr>
        <w:tab/>
      </w:r>
      <w:r w:rsidR="005562F4" w:rsidRPr="0000742B">
        <w:rPr>
          <w:rFonts w:ascii="Times New Roman" w:eastAsia="Times New Roman" w:hAnsi="Times New Roman" w:cs="Times New Roman"/>
          <w:b/>
          <w:bCs/>
        </w:rPr>
        <w:t>Burmistrz Miasta i Gminy Pleszew</w:t>
      </w:r>
    </w:p>
    <w:p w14:paraId="62643FE1" w14:textId="77777777" w:rsidR="00B074FD" w:rsidRPr="0000742B" w:rsidRDefault="00B074FD">
      <w:pPr>
        <w:spacing w:after="0" w:line="100" w:lineRule="atLeast"/>
        <w:ind w:left="4955" w:firstLine="709"/>
        <w:rPr>
          <w:rFonts w:ascii="Times New Roman" w:eastAsia="Times New Roman" w:hAnsi="Times New Roman" w:cs="Times New Roman"/>
          <w:b/>
          <w:bCs/>
        </w:rPr>
      </w:pPr>
      <w:r w:rsidRPr="0000742B">
        <w:rPr>
          <w:rFonts w:ascii="Times New Roman" w:eastAsia="Times New Roman" w:hAnsi="Times New Roman" w:cs="Times New Roman"/>
          <w:b/>
          <w:bCs/>
        </w:rPr>
        <w:t xml:space="preserve">ul. </w:t>
      </w:r>
      <w:r w:rsidR="005562F4" w:rsidRPr="0000742B">
        <w:rPr>
          <w:rFonts w:ascii="Times New Roman" w:eastAsia="Times New Roman" w:hAnsi="Times New Roman" w:cs="Times New Roman"/>
          <w:b/>
          <w:bCs/>
        </w:rPr>
        <w:t>Rynek 1</w:t>
      </w:r>
    </w:p>
    <w:p w14:paraId="3AF37793" w14:textId="77777777" w:rsidR="00B074FD" w:rsidRPr="0000742B" w:rsidRDefault="005562F4">
      <w:pPr>
        <w:spacing w:after="0" w:line="100" w:lineRule="atLeast"/>
        <w:ind w:left="4955" w:firstLine="709"/>
        <w:rPr>
          <w:rFonts w:ascii="Times New Roman" w:eastAsia="Times New Roman" w:hAnsi="Times New Roman" w:cs="Times New Roman"/>
          <w:b/>
          <w:bCs/>
          <w:u w:val="single"/>
        </w:rPr>
      </w:pPr>
      <w:r w:rsidRPr="0000742B">
        <w:rPr>
          <w:rFonts w:ascii="Times New Roman" w:eastAsia="Times New Roman" w:hAnsi="Times New Roman" w:cs="Times New Roman"/>
          <w:b/>
          <w:bCs/>
        </w:rPr>
        <w:t>63-300 Pleszew</w:t>
      </w:r>
    </w:p>
    <w:p w14:paraId="293F1E44" w14:textId="77777777" w:rsidR="00B074FD" w:rsidRPr="0000742B" w:rsidRDefault="00B074FD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  <w:b/>
          <w:bCs/>
          <w:u w:val="single"/>
        </w:rPr>
        <w:t>Oświadczenie</w:t>
      </w:r>
    </w:p>
    <w:p w14:paraId="7578E4B3" w14:textId="77777777" w:rsidR="005562F4" w:rsidRPr="0000742B" w:rsidRDefault="00B074FD" w:rsidP="005562F4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 xml:space="preserve">Ja niżej podpisany/a oświadczam, iż zgodnie z art. 2 ust. 1 pkt 4  ustawy </w:t>
      </w:r>
      <w:r w:rsidRPr="0000742B">
        <w:rPr>
          <w:rFonts w:ascii="Times New Roman" w:eastAsia="Times New Roman" w:hAnsi="Times New Roman" w:cs="Times New Roman"/>
        </w:rPr>
        <w:br/>
        <w:t xml:space="preserve">z dnia 13 września 1996 r. o utrzymaniu czystości i </w:t>
      </w:r>
      <w:r w:rsidR="005562F4" w:rsidRPr="0000742B">
        <w:rPr>
          <w:rFonts w:ascii="Times New Roman" w:eastAsia="Times New Roman" w:hAnsi="Times New Roman" w:cs="Times New Roman"/>
        </w:rPr>
        <w:t>porządku w gminach (Dz.</w:t>
      </w:r>
      <w:r w:rsidR="00B30398">
        <w:rPr>
          <w:rFonts w:ascii="Times New Roman" w:eastAsia="Times New Roman" w:hAnsi="Times New Roman" w:cs="Times New Roman"/>
        </w:rPr>
        <w:t xml:space="preserve"> </w:t>
      </w:r>
      <w:r w:rsidR="005562F4" w:rsidRPr="0000742B">
        <w:rPr>
          <w:rFonts w:ascii="Times New Roman" w:eastAsia="Times New Roman" w:hAnsi="Times New Roman" w:cs="Times New Roman"/>
        </w:rPr>
        <w:t>U. z 2020 r. poz. 2010</w:t>
      </w:r>
      <w:r w:rsidRPr="0000742B">
        <w:rPr>
          <w:rFonts w:ascii="Times New Roman" w:eastAsia="Times New Roman" w:hAnsi="Times New Roman" w:cs="Times New Roman"/>
        </w:rPr>
        <w:t xml:space="preserve"> </w:t>
      </w:r>
      <w:r w:rsidRPr="0000742B">
        <w:rPr>
          <w:rFonts w:ascii="Times New Roman" w:eastAsia="Times New Roman" w:hAnsi="Times New Roman" w:cs="Times New Roman"/>
        </w:rPr>
        <w:br/>
        <w:t>z poźn. zm.) jestem właścic</w:t>
      </w:r>
      <w:r w:rsidR="005562F4" w:rsidRPr="0000742B">
        <w:rPr>
          <w:rFonts w:ascii="Times New Roman" w:eastAsia="Times New Roman" w:hAnsi="Times New Roman" w:cs="Times New Roman"/>
        </w:rPr>
        <w:t>ielem nieruchomości położonej w:</w:t>
      </w:r>
    </w:p>
    <w:p w14:paraId="39EAAA9A" w14:textId="77777777" w:rsidR="005562F4" w:rsidRPr="0000742B" w:rsidRDefault="005562F4" w:rsidP="005562F4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</w:p>
    <w:p w14:paraId="7A9FAE48" w14:textId="77777777" w:rsidR="005562F4" w:rsidRPr="0000742B" w:rsidRDefault="005562F4" w:rsidP="005562F4">
      <w:pPr>
        <w:spacing w:before="100" w:after="100" w:line="240" w:lineRule="auto"/>
        <w:jc w:val="both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AEE0647" w14:textId="77777777" w:rsidR="005562F4" w:rsidRPr="0000742B" w:rsidRDefault="005562F4" w:rsidP="005562F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742B">
        <w:rPr>
          <w:rFonts w:ascii="Times New Roman" w:eastAsia="Times New Roman" w:hAnsi="Times New Roman" w:cs="Times New Roman"/>
          <w:sz w:val="16"/>
          <w:szCs w:val="16"/>
        </w:rPr>
        <w:t>(adres nieruchomości)</w:t>
      </w:r>
    </w:p>
    <w:p w14:paraId="7873B106" w14:textId="77777777" w:rsidR="00FE344D" w:rsidRPr="0000742B" w:rsidRDefault="00B074FD" w:rsidP="005562F4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 xml:space="preserve">i w myśl  art. 6c ust. 2c ww. ustawy  wyrażam zgodę na objęcie mnie zorganizowanym przez gminę systemem gospodarowania odpadami komunalnymi. </w:t>
      </w:r>
    </w:p>
    <w:p w14:paraId="095B2E37" w14:textId="77777777" w:rsidR="00B074FD" w:rsidRDefault="00B074FD" w:rsidP="00FE34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>Jednocześnie zapoznałem/am się z informacją o przetwarzaniu danych osobowych w ramach gospodarowania odpadami komunalnymi.</w:t>
      </w:r>
    </w:p>
    <w:p w14:paraId="0A08B15A" w14:textId="77777777" w:rsidR="00FE344D" w:rsidRDefault="00FE344D" w:rsidP="00FE34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88741C" w14:textId="77777777" w:rsidR="00FE344D" w:rsidRPr="0000742B" w:rsidRDefault="00FE344D" w:rsidP="00FE3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DB024E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7FF443A6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Administratorem  Pani/Pana danych osobowych jest Miasto i Gmina Pleszew  z siedzibą przy ul. Rynek 1, 63-300 Pleszew, tel.: 62 742 83 00.</w:t>
      </w:r>
    </w:p>
    <w:p w14:paraId="58D424EC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 xml:space="preserve">W sprawie ochrony danych osobowych można skontaktować się z Inspektorem  Ochrony Danych pod adresem mail: </w:t>
      </w:r>
      <w:hyperlink r:id="rId5" w:history="1">
        <w:r w:rsidRPr="0000742B">
          <w:rPr>
            <w:rStyle w:val="Hipercze"/>
            <w:rFonts w:ascii="Times New Roman" w:hAnsi="Times New Roman" w:cs="Times New Roman"/>
            <w:sz w:val="18"/>
            <w:szCs w:val="18"/>
          </w:rPr>
          <w:t>iod@pleszew.pl</w:t>
        </w:r>
      </w:hyperlink>
    </w:p>
    <w:p w14:paraId="5D99680B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gminach.</w:t>
      </w:r>
    </w:p>
    <w:p w14:paraId="613966EE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Podanie przez Panią/Pana danych osobowych jest wymogiem ustawowym; w przypadku niepodania danych osobowych nie będą mogły zostać zrealizowane obowiązki wynikające z ustawy.  Odbiorcami Pani/Pana danych osobowych będą wyłącznie podmioty uprawnione do uzyskania danych osobowych na podstawie przepisów prawa oraz podmiot świadczący usługi odbioru odpadów komunalnych.</w:t>
      </w:r>
    </w:p>
    <w:p w14:paraId="722E98BE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Pani/Pana dane osobowe nie będą przekazywane do państwa trzeciego/organizacji międzynarodowej, nie będą przetwarzane w sposób zautomatyzowany i nie będą podlegały profilowaniu.</w:t>
      </w:r>
    </w:p>
    <w:p w14:paraId="00A69A87" w14:textId="77777777" w:rsidR="005562F4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Pani/Pana dane osobowe będą przechowywane przez okres niezbędny do realizacji celów wskazanych wyżej, a po tym czasie przez okres  wynikający z powszechnie obowiązujących przepisów prawa.</w:t>
      </w:r>
    </w:p>
    <w:p w14:paraId="1282D6EE" w14:textId="77777777" w:rsidR="00B074FD" w:rsidRPr="0000742B" w:rsidRDefault="005562F4" w:rsidP="00FE34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742B">
        <w:rPr>
          <w:rFonts w:ascii="Times New Roman" w:hAnsi="Times New Roman" w:cs="Times New Roman"/>
          <w:sz w:val="18"/>
          <w:szCs w:val="18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14:paraId="407C308B" w14:textId="77777777" w:rsidR="005562F4" w:rsidRDefault="005562F4" w:rsidP="0000742B">
      <w:pPr>
        <w:spacing w:before="100" w:after="100" w:line="360" w:lineRule="auto"/>
        <w:rPr>
          <w:rFonts w:ascii="Times New Roman" w:eastAsia="Times New Roman" w:hAnsi="Times New Roman" w:cs="Times New Roman"/>
        </w:rPr>
      </w:pPr>
    </w:p>
    <w:p w14:paraId="775F1FCB" w14:textId="77777777" w:rsidR="00FE344D" w:rsidRDefault="00FE344D" w:rsidP="0000742B">
      <w:pPr>
        <w:spacing w:before="100" w:after="100" w:line="360" w:lineRule="auto"/>
        <w:rPr>
          <w:rFonts w:ascii="Times New Roman" w:eastAsia="Times New Roman" w:hAnsi="Times New Roman" w:cs="Times New Roman"/>
        </w:rPr>
      </w:pPr>
    </w:p>
    <w:p w14:paraId="1753A86F" w14:textId="77777777" w:rsidR="00FE344D" w:rsidRPr="0000742B" w:rsidRDefault="00FE344D" w:rsidP="0000742B">
      <w:pPr>
        <w:spacing w:before="100" w:after="100" w:line="360" w:lineRule="auto"/>
        <w:rPr>
          <w:rFonts w:ascii="Times New Roman" w:eastAsia="Times New Roman" w:hAnsi="Times New Roman" w:cs="Times New Roman"/>
        </w:rPr>
      </w:pPr>
    </w:p>
    <w:p w14:paraId="7F715D32" w14:textId="77777777" w:rsidR="00B074FD" w:rsidRPr="0000742B" w:rsidRDefault="00B074FD">
      <w:pPr>
        <w:spacing w:before="100" w:after="100" w:line="360" w:lineRule="auto"/>
        <w:ind w:left="4956"/>
        <w:rPr>
          <w:rFonts w:ascii="Times New Roman" w:eastAsia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3B11542E" w14:textId="77777777" w:rsidR="00B074FD" w:rsidRPr="0000742B" w:rsidRDefault="00B074FD">
      <w:pPr>
        <w:spacing w:before="100" w:after="100" w:line="360" w:lineRule="auto"/>
        <w:rPr>
          <w:rFonts w:ascii="Times New Roman" w:hAnsi="Times New Roman" w:cs="Times New Roman"/>
        </w:rPr>
      </w:pP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</w:r>
      <w:r w:rsidRPr="0000742B">
        <w:rPr>
          <w:rFonts w:ascii="Times New Roman" w:eastAsia="Times New Roman" w:hAnsi="Times New Roman" w:cs="Times New Roman"/>
        </w:rPr>
        <w:tab/>
        <w:t xml:space="preserve">     (data i czytelny podpis)</w:t>
      </w:r>
      <w:bookmarkEnd w:id="0"/>
    </w:p>
    <w:sectPr w:rsidR="00B074FD" w:rsidRPr="0000742B">
      <w:pgSz w:w="11906" w:h="16838"/>
      <w:pgMar w:top="426" w:right="1558" w:bottom="284" w:left="1276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F4"/>
    <w:rsid w:val="0000742B"/>
    <w:rsid w:val="001246C1"/>
    <w:rsid w:val="00161DD5"/>
    <w:rsid w:val="005562F4"/>
    <w:rsid w:val="00B074FD"/>
    <w:rsid w:val="00B30398"/>
    <w:rsid w:val="00C24230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4676B9"/>
  <w15:chartTrackingRefBased/>
  <w15:docId w15:val="{64216F10-F9C0-4111-B608-C5D81DA5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Trebuchet MS" w:eastAsia="SimSun" w:hAnsi="Trebuchet MS" w:cs="font58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563C1"/>
      <w:u w:val="single"/>
      <w:lang/>
    </w:rPr>
  </w:style>
  <w:style w:type="character" w:customStyle="1" w:styleId="ListLabel1">
    <w:name w:val="ListLabel 1"/>
    <w:rPr>
      <w:rFonts w:cs="Times New Roman"/>
      <w:b w:val="0"/>
      <w:color w:val="00000A"/>
      <w:sz w:val="22"/>
      <w:szCs w:val="22"/>
    </w:rPr>
  </w:style>
  <w:style w:type="character" w:customStyle="1" w:styleId="ListLabel2">
    <w:name w:val="ListLabel 2"/>
    <w:rPr>
      <w:rFonts w:eastAsia="Times New Roman"/>
      <w:sz w:val="24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b/>
      <w:strike w:val="0"/>
      <w:dstrike w:val="0"/>
      <w:u w:val="none"/>
      <w:effect w:val="none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character" w:customStyle="1" w:styleId="ListLabel6">
    <w:name w:val="ListLabel 6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Links>
    <vt:vector size="6" baseType="variant"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mailto:iod@pleszew.pl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Kubińska</dc:creator>
  <cp:keywords/>
  <cp:lastModifiedBy>Michał Grobelny</cp:lastModifiedBy>
  <cp:revision>2</cp:revision>
  <cp:lastPrinted>2020-08-26T12:02:00Z</cp:lastPrinted>
  <dcterms:created xsi:type="dcterms:W3CDTF">2020-08-26T12:14:00Z</dcterms:created>
  <dcterms:modified xsi:type="dcterms:W3CDTF">2020-08-26T12:14:00Z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