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C9" w:rsidRPr="00916BA6" w:rsidRDefault="00916BA6" w:rsidP="00916BA6">
      <w:pPr>
        <w:spacing w:after="120"/>
        <w:jc w:val="right"/>
        <w:rPr>
          <w:b/>
          <w:i/>
          <w:iCs/>
          <w:sz w:val="22"/>
          <w:szCs w:val="22"/>
        </w:rPr>
      </w:pPr>
      <w:r w:rsidRPr="00916BA6">
        <w:rPr>
          <w:b/>
          <w:i/>
          <w:iCs/>
          <w:sz w:val="22"/>
          <w:szCs w:val="22"/>
        </w:rPr>
        <w:t xml:space="preserve">Załącznik </w:t>
      </w:r>
      <w:r w:rsidR="001F1DC9" w:rsidRPr="00916BA6">
        <w:rPr>
          <w:b/>
          <w:i/>
          <w:iCs/>
          <w:sz w:val="22"/>
          <w:szCs w:val="22"/>
        </w:rPr>
        <w:t>nr</w:t>
      </w:r>
      <w:r w:rsidRPr="00916BA6">
        <w:rPr>
          <w:b/>
          <w:i/>
          <w:iCs/>
          <w:sz w:val="22"/>
          <w:szCs w:val="22"/>
        </w:rPr>
        <w:t xml:space="preserve"> 6</w:t>
      </w:r>
      <w:r w:rsidR="001F1DC9" w:rsidRPr="00916BA6">
        <w:rPr>
          <w:b/>
          <w:i/>
          <w:iCs/>
          <w:sz w:val="22"/>
          <w:szCs w:val="22"/>
        </w:rPr>
        <w:t xml:space="preserve"> do SIWZ</w:t>
      </w:r>
    </w:p>
    <w:p w:rsidR="00D5272A" w:rsidRDefault="00D5272A" w:rsidP="00D5272A">
      <w:pPr>
        <w:spacing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Wymagania techniczne</w:t>
      </w:r>
    </w:p>
    <w:p w:rsidR="00916BA6" w:rsidRDefault="00D5272A" w:rsidP="00D5272A">
      <w:pPr>
        <w:jc w:val="center"/>
        <w:rPr>
          <w:sz w:val="21"/>
        </w:rPr>
      </w:pPr>
      <w:r>
        <w:rPr>
          <w:sz w:val="22"/>
          <w:szCs w:val="22"/>
        </w:rPr>
        <w:t xml:space="preserve">dla lekkiego samochodu ratowniczo-gaśniczego </w:t>
      </w:r>
      <w:r>
        <w:rPr>
          <w:sz w:val="21"/>
        </w:rPr>
        <w:t>z agregatem wysokociśnieniowym i zbiornikiem wody</w:t>
      </w:r>
    </w:p>
    <w:p w:rsidR="00D5272A" w:rsidRDefault="00D5272A" w:rsidP="00D5272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dla Ochotniczej Straży Pożarnej </w:t>
      </w:r>
      <w:r w:rsidR="00B1700F">
        <w:rPr>
          <w:sz w:val="22"/>
          <w:szCs w:val="22"/>
        </w:rPr>
        <w:t>w Pleszewie</w:t>
      </w:r>
    </w:p>
    <w:p w:rsidR="00D5272A" w:rsidRDefault="00D5272A" w:rsidP="00D5272A">
      <w:pPr>
        <w:jc w:val="center"/>
        <w:rPr>
          <w:sz w:val="22"/>
          <w:szCs w:val="22"/>
        </w:rPr>
      </w:pPr>
    </w:p>
    <w:tbl>
      <w:tblPr>
        <w:tblW w:w="959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"/>
        <w:gridCol w:w="4536"/>
        <w:gridCol w:w="4678"/>
      </w:tblGrid>
      <w:tr w:rsidR="00D5272A" w:rsidRPr="00601295" w:rsidTr="00916BA6">
        <w:trPr>
          <w:cantSplit/>
          <w:tblHeader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72A" w:rsidRPr="00601295" w:rsidRDefault="00D5272A" w:rsidP="00916BA6">
            <w:pPr>
              <w:pStyle w:val="Style49"/>
              <w:widowControl/>
              <w:jc w:val="center"/>
              <w:rPr>
                <w:rStyle w:val="FontStyle73"/>
                <w:rFonts w:ascii="Calibri" w:hAnsi="Calibri" w:cs="Calibri"/>
                <w:b w:val="0"/>
              </w:rPr>
            </w:pPr>
            <w:r w:rsidRPr="00601295">
              <w:rPr>
                <w:rFonts w:ascii="Calibri" w:hAnsi="Calibri" w:cs="Calibri"/>
                <w:b/>
                <w:sz w:val="18"/>
                <w:szCs w:val="18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72A" w:rsidRPr="00601295" w:rsidRDefault="00D5272A" w:rsidP="00916BA6">
            <w:pPr>
              <w:pStyle w:val="Style49"/>
              <w:widowControl/>
              <w:jc w:val="center"/>
              <w:rPr>
                <w:rStyle w:val="FontStyle73"/>
                <w:rFonts w:ascii="Calibri" w:hAnsi="Calibri" w:cs="Calibri"/>
                <w:b w:val="0"/>
              </w:rPr>
            </w:pPr>
            <w:r w:rsidRPr="00601295">
              <w:rPr>
                <w:rFonts w:ascii="Calibri" w:hAnsi="Calibri" w:cs="Calibri"/>
                <w:b/>
                <w:sz w:val="18"/>
                <w:szCs w:val="18"/>
              </w:rPr>
              <w:t>Wymagane parametry techniczno-użytkowe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BA6" w:rsidRDefault="001F1DC9" w:rsidP="00337563">
            <w:pPr>
              <w:pStyle w:val="Style49"/>
              <w:widowControl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Oferowane Parametry Potwierdzenie  Spełnienia Wymagań</w:t>
            </w:r>
          </w:p>
          <w:p w:rsidR="00D5272A" w:rsidRPr="00601295" w:rsidRDefault="00916BA6" w:rsidP="00337563">
            <w:pPr>
              <w:pStyle w:val="Style49"/>
              <w:widowControl/>
              <w:jc w:val="center"/>
              <w:rPr>
                <w:rStyle w:val="FontStyle73"/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(w</w:t>
            </w:r>
            <w:r w:rsidR="001F1DC9">
              <w:rPr>
                <w:rFonts w:ascii="Calibri" w:hAnsi="Calibri" w:cs="Calibri"/>
                <w:b/>
                <w:sz w:val="18"/>
                <w:szCs w:val="18"/>
              </w:rPr>
              <w:t xml:space="preserve">ypełnia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Wykonawca)</w:t>
            </w:r>
          </w:p>
        </w:tc>
      </w:tr>
      <w:tr w:rsidR="00FF6D7A" w:rsidRPr="00601295" w:rsidTr="00916BA6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D7A" w:rsidRPr="00355619" w:rsidRDefault="00FF6D7A" w:rsidP="00916BA6">
            <w:pPr>
              <w:pStyle w:val="Style49"/>
              <w:widowControl/>
              <w:numPr>
                <w:ilvl w:val="0"/>
                <w:numId w:val="30"/>
              </w:numPr>
              <w:ind w:left="200" w:hanging="20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D7A" w:rsidRDefault="00FF6D7A" w:rsidP="008C59F6">
            <w:pPr>
              <w:pStyle w:val="Style49"/>
              <w:widowControl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Spełnia wymagania:</w:t>
            </w:r>
          </w:p>
          <w:p w:rsidR="00FF6D7A" w:rsidRDefault="00FF6D7A" w:rsidP="008C59F6">
            <w:pPr>
              <w:pStyle w:val="Style49"/>
              <w:widowControl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-polskich przepisów o ruchu drogowym, z uwzględnieniem wymagań dotyczących pojazdów uprzywilejowanych zgodnie z ustawą ,,Prawo o ruchu drogowym” (Dz. U. z 2018r. poz.1990 z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późn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zm.)</w:t>
            </w:r>
            <w:r w:rsidR="00355619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355619" w:rsidRPr="00FF6D7A" w:rsidRDefault="00520FCB" w:rsidP="008C59F6">
            <w:pPr>
              <w:pStyle w:val="Style49"/>
              <w:widowControl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-rozporządzenia Ministra I</w:t>
            </w:r>
            <w:r w:rsidR="00355619">
              <w:rPr>
                <w:rFonts w:ascii="Calibri" w:hAnsi="Calibri" w:cs="Calibri"/>
                <w:sz w:val="18"/>
                <w:szCs w:val="18"/>
              </w:rPr>
              <w:t>nfrastruktury z dnia 31 grudnia 2002r. w sprawie warunków technicznych pojazdów oraz zakresu ich niezbędnego wyposażenia (Dz. U. z 2016r. poz.2022 z późn.zm.).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D7A" w:rsidRDefault="00FF6D7A" w:rsidP="00337563">
            <w:pPr>
              <w:pStyle w:val="Style49"/>
              <w:widowControl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5272A" w:rsidRPr="00601295" w:rsidTr="00916BA6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72A" w:rsidRPr="00916BA6" w:rsidRDefault="00D5272A" w:rsidP="00916BA6">
            <w:pPr>
              <w:pStyle w:val="Style49"/>
              <w:widowControl/>
              <w:numPr>
                <w:ilvl w:val="0"/>
                <w:numId w:val="30"/>
              </w:numPr>
              <w:ind w:left="200" w:hanging="20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72A" w:rsidRPr="00601295" w:rsidRDefault="00D5272A" w:rsidP="008C59F6">
            <w:pPr>
              <w:pStyle w:val="Style49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601295">
              <w:rPr>
                <w:rStyle w:val="FontStyle73"/>
                <w:rFonts w:ascii="Calibri" w:hAnsi="Calibri" w:cs="Calibri"/>
                <w:b w:val="0"/>
              </w:rPr>
              <w:t>Podwozie z kabiną</w:t>
            </w:r>
            <w:r w:rsidR="00B1700F">
              <w:rPr>
                <w:rStyle w:val="FontStyle73"/>
                <w:rFonts w:ascii="Calibri" w:hAnsi="Calibri" w:cs="Calibri"/>
                <w:b w:val="0"/>
              </w:rPr>
              <w:t>, jedna oś napęd 4x2</w:t>
            </w:r>
            <w:r w:rsidR="00916BA6">
              <w:rPr>
                <w:rStyle w:val="FontStyle73"/>
                <w:rFonts w:ascii="Calibri" w:hAnsi="Calibri" w:cs="Calibri"/>
                <w:b w:val="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2A" w:rsidRPr="00601295" w:rsidRDefault="00D5272A" w:rsidP="00337563">
            <w:pPr>
              <w:pStyle w:val="Style49"/>
              <w:widowControl/>
              <w:jc w:val="center"/>
              <w:rPr>
                <w:rStyle w:val="FontStyle73"/>
                <w:rFonts w:ascii="Calibri" w:hAnsi="Calibri" w:cs="Calibri"/>
                <w:b w:val="0"/>
              </w:rPr>
            </w:pPr>
          </w:p>
        </w:tc>
      </w:tr>
      <w:tr w:rsidR="00D5272A" w:rsidRPr="00601295" w:rsidTr="00916BA6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72A" w:rsidRPr="00916BA6" w:rsidRDefault="00D5272A" w:rsidP="00916BA6">
            <w:pPr>
              <w:pStyle w:val="Style49"/>
              <w:widowControl/>
              <w:numPr>
                <w:ilvl w:val="0"/>
                <w:numId w:val="30"/>
              </w:numPr>
              <w:ind w:left="200" w:hanging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72A" w:rsidRPr="00601295" w:rsidRDefault="00D5272A" w:rsidP="008C59F6">
            <w:pPr>
              <w:pStyle w:val="Style22"/>
              <w:widowControl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>Samochód - fabrycznie nowy, rok produkcji nie starszy niż 201</w:t>
            </w:r>
            <w:r w:rsidR="00BF08AF">
              <w:rPr>
                <w:rStyle w:val="FontStyle74"/>
                <w:rFonts w:ascii="Calibri" w:hAnsi="Calibri" w:cs="Calibri"/>
              </w:rPr>
              <w:t>9</w:t>
            </w:r>
            <w:r w:rsidRPr="00601295">
              <w:rPr>
                <w:rStyle w:val="FontStyle74"/>
                <w:rFonts w:ascii="Calibri" w:hAnsi="Calibri" w:cs="Calibri"/>
              </w:rPr>
              <w:t>.</w:t>
            </w:r>
          </w:p>
          <w:p w:rsidR="00D5272A" w:rsidRPr="00601295" w:rsidRDefault="00D5272A" w:rsidP="008C59F6">
            <w:pPr>
              <w:pStyle w:val="Style22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601295">
              <w:rPr>
                <w:rStyle w:val="FontStyle74"/>
                <w:rFonts w:ascii="Calibri" w:hAnsi="Calibri" w:cs="Calibri"/>
              </w:rPr>
              <w:t>Podać producenta i typ nadwozia.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2A" w:rsidRPr="00601295" w:rsidRDefault="00D5272A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</w:rPr>
            </w:pPr>
          </w:p>
        </w:tc>
      </w:tr>
      <w:tr w:rsidR="00D5272A" w:rsidRPr="00601295" w:rsidTr="00916BA6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72A" w:rsidRPr="00916BA6" w:rsidRDefault="00D5272A" w:rsidP="00916BA6">
            <w:pPr>
              <w:pStyle w:val="Style49"/>
              <w:widowControl/>
              <w:numPr>
                <w:ilvl w:val="0"/>
                <w:numId w:val="30"/>
              </w:numPr>
              <w:ind w:left="200" w:hanging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72A" w:rsidRPr="00601295" w:rsidRDefault="00D5272A" w:rsidP="008C59F6">
            <w:pPr>
              <w:pStyle w:val="Style22"/>
              <w:widowControl/>
              <w:spacing w:line="240" w:lineRule="auto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>Pojazd musi posiadać:</w:t>
            </w:r>
          </w:p>
          <w:p w:rsidR="00D5272A" w:rsidRPr="00601295" w:rsidRDefault="00D5272A" w:rsidP="008C59F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>- ważne na dzień składania ofert świadectwo dopuszczenia CNBOP wydane w oparciu o  rozporządzenie Ministra Spraw Wewnętrznych i Administracji z dnia 20 czerwca 2007 r. w sprawie wykazu wyrobów służących do zapewnienia bezpieczeństwa publicznego lub ochronie zdrowia i życia lub mienia, a także wydania   dopuszczenia   tych   wyrobów do użytkowania</w:t>
            </w:r>
            <w:r w:rsidR="00953D84">
              <w:rPr>
                <w:rStyle w:val="FontStyle74"/>
                <w:rFonts w:ascii="Calibri" w:hAnsi="Calibri" w:cs="Calibri"/>
              </w:rPr>
              <w:t xml:space="preserve"> </w:t>
            </w:r>
            <w:r w:rsidRPr="00601295">
              <w:rPr>
                <w:rStyle w:val="FontStyle74"/>
                <w:rFonts w:ascii="Calibri" w:hAnsi="Calibri" w:cs="Calibri"/>
              </w:rPr>
              <w:t>(Dz. U. Nr 143, poz.</w:t>
            </w:r>
            <w:r w:rsidR="00953D84">
              <w:rPr>
                <w:rStyle w:val="FontStyle74"/>
                <w:rFonts w:ascii="Calibri" w:hAnsi="Calibri" w:cs="Calibri"/>
              </w:rPr>
              <w:t xml:space="preserve"> </w:t>
            </w:r>
            <w:r w:rsidRPr="00601295">
              <w:rPr>
                <w:rStyle w:val="FontStyle74"/>
                <w:rFonts w:ascii="Calibri" w:hAnsi="Calibri" w:cs="Calibri"/>
              </w:rPr>
              <w:t>1002 z</w:t>
            </w:r>
            <w:r w:rsidR="00953D84">
              <w:rPr>
                <w:rStyle w:val="FontStyle74"/>
                <w:rFonts w:ascii="Calibri" w:hAnsi="Calibri" w:cs="Calibri"/>
              </w:rPr>
              <w:t>e</w:t>
            </w:r>
            <w:r w:rsidRPr="00601295">
              <w:rPr>
                <w:rStyle w:val="FontStyle74"/>
                <w:rFonts w:ascii="Calibri" w:hAnsi="Calibri" w:cs="Calibri"/>
              </w:rPr>
              <w:t xml:space="preserve"> zm.)</w:t>
            </w:r>
          </w:p>
          <w:p w:rsidR="00D5272A" w:rsidRPr="00601295" w:rsidRDefault="00D5272A" w:rsidP="004C31DA">
            <w:pPr>
              <w:rPr>
                <w:rFonts w:ascii="Calibri" w:hAnsi="Calibri" w:cs="Calibri"/>
                <w:sz w:val="18"/>
                <w:szCs w:val="18"/>
              </w:rPr>
            </w:pPr>
            <w:r w:rsidRPr="00601295">
              <w:rPr>
                <w:rFonts w:ascii="Calibri" w:hAnsi="Calibri" w:cs="Calibri"/>
                <w:sz w:val="18"/>
                <w:szCs w:val="18"/>
              </w:rPr>
              <w:t xml:space="preserve">- dokument  "świadectwo homologacji typu" potwierdzający    parametry oferowanego pojazdu </w:t>
            </w:r>
          </w:p>
          <w:p w:rsidR="00D5272A" w:rsidRPr="00601295" w:rsidRDefault="004C31DA" w:rsidP="004C31DA">
            <w:pPr>
              <w:rPr>
                <w:rFonts w:ascii="Calibri" w:hAnsi="Calibri" w:cs="Calibri"/>
                <w:sz w:val="18"/>
                <w:szCs w:val="18"/>
              </w:rPr>
            </w:pPr>
            <w:r w:rsidRPr="00601295">
              <w:rPr>
                <w:rFonts w:ascii="Calibri" w:hAnsi="Calibri" w:cs="Calibri"/>
                <w:sz w:val="18"/>
                <w:szCs w:val="18"/>
              </w:rPr>
              <w:t xml:space="preserve">Kopie świadectwa dopuszczenia, sprawozdanie z badań w CNBOP oraz świadectwo zgodności WE oferowanego pojazdu </w:t>
            </w:r>
            <w:r w:rsidR="00832A0F">
              <w:rPr>
                <w:rFonts w:ascii="Calibri" w:hAnsi="Calibri" w:cs="Calibri"/>
                <w:sz w:val="18"/>
                <w:szCs w:val="18"/>
              </w:rPr>
              <w:t>wykonawca składa na wezwanie Zamawiającego</w:t>
            </w:r>
            <w:r w:rsidR="00916BA6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2A" w:rsidRPr="00601295" w:rsidRDefault="00D5272A" w:rsidP="00337563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Calibri" w:hAnsi="Calibri" w:cs="Calibri"/>
              </w:rPr>
            </w:pPr>
          </w:p>
        </w:tc>
      </w:tr>
      <w:tr w:rsidR="00D5272A" w:rsidRPr="00601295" w:rsidTr="00916BA6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72A" w:rsidRPr="00916BA6" w:rsidRDefault="00D5272A" w:rsidP="00916BA6">
            <w:pPr>
              <w:pStyle w:val="Style49"/>
              <w:widowControl/>
              <w:numPr>
                <w:ilvl w:val="0"/>
                <w:numId w:val="30"/>
              </w:numPr>
              <w:ind w:left="200" w:hanging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72A" w:rsidRPr="00601295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 xml:space="preserve">Dopuszczalna masa całkowita pojazdu nie może przekraczać </w:t>
            </w:r>
            <w:smartTag w:uri="urn:schemas-microsoft-com:office:smarttags" w:element="metricconverter">
              <w:smartTagPr>
                <w:attr w:name="ProductID" w:val="3500 kg"/>
              </w:smartTagPr>
              <w:r w:rsidRPr="00601295">
                <w:rPr>
                  <w:rStyle w:val="FontStyle74"/>
                  <w:rFonts w:ascii="Calibri" w:hAnsi="Calibri" w:cs="Calibri"/>
                </w:rPr>
                <w:t>3500 kg</w:t>
              </w:r>
            </w:smartTag>
            <w:r w:rsidRPr="00601295">
              <w:rPr>
                <w:rStyle w:val="FontStyle74"/>
                <w:rFonts w:ascii="Calibri" w:hAnsi="Calibri" w:cs="Calibri"/>
              </w:rPr>
              <w:t>.</w:t>
            </w:r>
          </w:p>
          <w:p w:rsidR="006F16D1" w:rsidRPr="00601295" w:rsidRDefault="006F16D1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 xml:space="preserve">Masa własna </w:t>
            </w:r>
            <w:r w:rsidR="00BF14BC" w:rsidRPr="00601295">
              <w:rPr>
                <w:rStyle w:val="FontStyle74"/>
                <w:rFonts w:ascii="Calibri" w:hAnsi="Calibri" w:cs="Calibri"/>
              </w:rPr>
              <w:t>(</w:t>
            </w:r>
            <w:r w:rsidRPr="00601295">
              <w:rPr>
                <w:rStyle w:val="FontStyle74"/>
                <w:rFonts w:ascii="Calibri" w:hAnsi="Calibri" w:cs="Calibri"/>
              </w:rPr>
              <w:t>MW wg PN-EN 1846-2</w:t>
            </w:r>
            <w:r w:rsidR="00BF14BC" w:rsidRPr="00601295">
              <w:rPr>
                <w:rStyle w:val="FontStyle74"/>
                <w:rFonts w:ascii="Calibri" w:hAnsi="Calibri" w:cs="Calibri"/>
              </w:rPr>
              <w:t xml:space="preserve">) </w:t>
            </w:r>
            <w:r w:rsidRPr="00601295">
              <w:rPr>
                <w:rStyle w:val="FontStyle74"/>
                <w:rFonts w:ascii="Calibri" w:hAnsi="Calibri" w:cs="Calibri"/>
              </w:rPr>
              <w:t xml:space="preserve"> max </w:t>
            </w:r>
            <w:r w:rsidR="00BF14BC" w:rsidRPr="00601295">
              <w:rPr>
                <w:rStyle w:val="FontStyle74"/>
                <w:rFonts w:ascii="Calibri" w:hAnsi="Calibri" w:cs="Calibri"/>
              </w:rPr>
              <w:t xml:space="preserve"> 2700 </w:t>
            </w:r>
            <w:r w:rsidR="00C92B2F">
              <w:rPr>
                <w:rStyle w:val="FontStyle74"/>
                <w:rFonts w:ascii="Calibri" w:hAnsi="Calibri" w:cs="Calibri"/>
              </w:rPr>
              <w:t>kg</w:t>
            </w:r>
            <w:r w:rsidR="00916BA6">
              <w:rPr>
                <w:rStyle w:val="FontStyle74"/>
                <w:rFonts w:ascii="Calibri" w:hAnsi="Calibri" w:cs="Calibri"/>
              </w:rPr>
              <w:t xml:space="preserve"> (</w:t>
            </w:r>
            <w:r w:rsidR="00242972" w:rsidRPr="00601295">
              <w:rPr>
                <w:rStyle w:val="FontStyle74"/>
                <w:rFonts w:ascii="Calibri" w:hAnsi="Calibri" w:cs="Calibri"/>
              </w:rPr>
              <w:t>parametr potwierdzić</w:t>
            </w:r>
            <w:r w:rsidR="00BF14BC" w:rsidRPr="00601295">
              <w:rPr>
                <w:rStyle w:val="FontStyle74"/>
                <w:rFonts w:ascii="Calibri" w:hAnsi="Calibri" w:cs="Calibri"/>
              </w:rPr>
              <w:t xml:space="preserve"> sprawozdaniem z badań</w:t>
            </w:r>
            <w:r w:rsidR="00916BA6">
              <w:rPr>
                <w:rStyle w:val="FontStyle74"/>
                <w:rFonts w:ascii="Calibri" w:hAnsi="Calibri" w:cs="Calibri"/>
              </w:rPr>
              <w:t>).</w:t>
            </w:r>
          </w:p>
          <w:p w:rsidR="00D5272A" w:rsidRPr="00601295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>Wymiary zewnętrzne pojazdu kompletnego:</w:t>
            </w:r>
          </w:p>
          <w:p w:rsidR="00D5272A" w:rsidRPr="00601295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>- długość maksimum 6</w:t>
            </w:r>
            <w:r w:rsidR="003C45A3" w:rsidRPr="00601295">
              <w:rPr>
                <w:rStyle w:val="FontStyle74"/>
                <w:rFonts w:ascii="Calibri" w:hAnsi="Calibri" w:cs="Calibri"/>
              </w:rPr>
              <w:t>5</w:t>
            </w:r>
            <w:r w:rsidR="00B303E0" w:rsidRPr="00601295">
              <w:rPr>
                <w:rStyle w:val="FontStyle74"/>
                <w:rFonts w:ascii="Calibri" w:hAnsi="Calibri" w:cs="Calibri"/>
              </w:rPr>
              <w:t>5</w:t>
            </w:r>
            <w:r w:rsidRPr="00601295">
              <w:rPr>
                <w:rStyle w:val="FontStyle74"/>
                <w:rFonts w:ascii="Calibri" w:hAnsi="Calibri" w:cs="Calibri"/>
              </w:rPr>
              <w:t>0 mm</w:t>
            </w:r>
          </w:p>
          <w:p w:rsidR="00D5272A" w:rsidRPr="00601295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 xml:space="preserve">- wysokość maksymalna </w:t>
            </w:r>
            <w:smartTag w:uri="urn:schemas-microsoft-com:office:smarttags" w:element="metricconverter">
              <w:smartTagPr>
                <w:attr w:name="ProductID" w:val="2550 mm"/>
              </w:smartTagPr>
              <w:r w:rsidRPr="00601295">
                <w:rPr>
                  <w:rStyle w:val="FontStyle74"/>
                  <w:rFonts w:ascii="Calibri" w:hAnsi="Calibri" w:cs="Calibri"/>
                </w:rPr>
                <w:t>2</w:t>
              </w:r>
              <w:r w:rsidR="00AD34FE" w:rsidRPr="00601295">
                <w:rPr>
                  <w:rStyle w:val="FontStyle74"/>
                  <w:rFonts w:ascii="Calibri" w:hAnsi="Calibri" w:cs="Calibri"/>
                </w:rPr>
                <w:t>5</w:t>
              </w:r>
              <w:r w:rsidRPr="00601295">
                <w:rPr>
                  <w:rStyle w:val="FontStyle74"/>
                  <w:rFonts w:ascii="Calibri" w:hAnsi="Calibri" w:cs="Calibri"/>
                </w:rPr>
                <w:t>50 mm</w:t>
              </w:r>
            </w:smartTag>
          </w:p>
          <w:p w:rsidR="00D5272A" w:rsidRPr="00601295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 xml:space="preserve">- szerokość maksymalna </w:t>
            </w:r>
            <w:smartTag w:uri="urn:schemas-microsoft-com:office:smarttags" w:element="metricconverter">
              <w:smartTagPr>
                <w:attr w:name="ProductID" w:val="2500 mm"/>
              </w:smartTagPr>
              <w:r w:rsidRPr="00601295">
                <w:rPr>
                  <w:rStyle w:val="FontStyle74"/>
                  <w:rFonts w:ascii="Calibri" w:hAnsi="Calibri" w:cs="Calibri"/>
                </w:rPr>
                <w:t>25</w:t>
              </w:r>
              <w:r w:rsidR="00AD34FE" w:rsidRPr="00601295">
                <w:rPr>
                  <w:rStyle w:val="FontStyle74"/>
                  <w:rFonts w:ascii="Calibri" w:hAnsi="Calibri" w:cs="Calibri"/>
                </w:rPr>
                <w:t>0</w:t>
              </w:r>
              <w:r w:rsidRPr="00601295">
                <w:rPr>
                  <w:rStyle w:val="FontStyle74"/>
                  <w:rFonts w:ascii="Calibri" w:hAnsi="Calibri" w:cs="Calibri"/>
                </w:rPr>
                <w:t>0 mm</w:t>
              </w:r>
            </w:smartTag>
            <w:r w:rsidRPr="00601295">
              <w:rPr>
                <w:rStyle w:val="FontStyle74"/>
                <w:rFonts w:ascii="Calibri" w:hAnsi="Calibri" w:cs="Calibri"/>
              </w:rPr>
              <w:t xml:space="preserve"> z lusterkami bocznymi</w:t>
            </w:r>
          </w:p>
          <w:p w:rsidR="00D5272A" w:rsidRPr="00916BA6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>- rozstaw osi minimum 3600 mm</w:t>
            </w:r>
            <w:r w:rsidR="00916BA6">
              <w:rPr>
                <w:rStyle w:val="FontStyle74"/>
                <w:rFonts w:ascii="Calibri" w:hAnsi="Calibri" w:cs="Calibri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2A" w:rsidRPr="00601295" w:rsidRDefault="00D5272A" w:rsidP="00337563">
            <w:pPr>
              <w:pStyle w:val="Style22"/>
              <w:widowControl/>
              <w:ind w:right="317"/>
              <w:jc w:val="center"/>
              <w:rPr>
                <w:rStyle w:val="FontStyle74"/>
                <w:rFonts w:ascii="Calibri" w:hAnsi="Calibri" w:cs="Calibri"/>
              </w:rPr>
            </w:pPr>
          </w:p>
        </w:tc>
      </w:tr>
      <w:tr w:rsidR="00D5272A" w:rsidRPr="00601295" w:rsidTr="00916BA6">
        <w:trPr>
          <w:trHeight w:val="1179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272A" w:rsidRPr="00916BA6" w:rsidRDefault="00D5272A" w:rsidP="00916BA6">
            <w:pPr>
              <w:pStyle w:val="Style49"/>
              <w:widowControl/>
              <w:numPr>
                <w:ilvl w:val="0"/>
                <w:numId w:val="30"/>
              </w:numPr>
              <w:ind w:left="200" w:hanging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5272A" w:rsidRPr="00601295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 xml:space="preserve">Pojazd wyposażony w urządzenie </w:t>
            </w:r>
            <w:proofErr w:type="spellStart"/>
            <w:r w:rsidRPr="00601295">
              <w:rPr>
                <w:rStyle w:val="FontStyle74"/>
                <w:rFonts w:ascii="Calibri" w:hAnsi="Calibri" w:cs="Calibri"/>
              </w:rPr>
              <w:t>sygnalizacyjno</w:t>
            </w:r>
            <w:proofErr w:type="spellEnd"/>
            <w:r w:rsidRPr="00601295">
              <w:rPr>
                <w:rStyle w:val="FontStyle74"/>
                <w:rFonts w:ascii="Calibri" w:hAnsi="Calibri" w:cs="Calibri"/>
              </w:rPr>
              <w:t xml:space="preserve"> -ostrzegawcze akustyczne i świetlne - belka świetlna</w:t>
            </w:r>
          </w:p>
          <w:p w:rsidR="00D5272A" w:rsidRPr="00601295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>z napisem „ STRAŻ " montowana na dachu kabiny-</w:t>
            </w:r>
          </w:p>
          <w:p w:rsidR="00D5272A" w:rsidRPr="00916BA6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 xml:space="preserve">dodatkowa lampa sygnalizacyjna niebieska błyskowa </w:t>
            </w:r>
            <w:r w:rsidRPr="00601295">
              <w:rPr>
                <w:rStyle w:val="FontStyle74"/>
                <w:rFonts w:ascii="Calibri" w:hAnsi="Calibri" w:cs="Calibri"/>
              </w:rPr>
              <w:br/>
              <w:t>z tyłu pojazdu, lampy wykonane w technologii LED</w:t>
            </w:r>
            <w:r w:rsidR="00916BA6">
              <w:rPr>
                <w:rStyle w:val="FontStyle74"/>
                <w:rFonts w:ascii="Calibri" w:hAnsi="Calibri" w:cs="Calibri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272A" w:rsidRPr="00601295" w:rsidRDefault="00D5272A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</w:rPr>
            </w:pPr>
          </w:p>
        </w:tc>
      </w:tr>
      <w:tr w:rsidR="00D5272A" w:rsidRPr="00601295" w:rsidTr="00916BA6">
        <w:trPr>
          <w:trHeight w:val="1052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72A" w:rsidRPr="00916BA6" w:rsidRDefault="00D5272A" w:rsidP="00916BA6">
            <w:pPr>
              <w:pStyle w:val="Style49"/>
              <w:widowControl/>
              <w:numPr>
                <w:ilvl w:val="0"/>
                <w:numId w:val="30"/>
              </w:numPr>
              <w:ind w:left="200" w:hanging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72A" w:rsidRPr="00916BA6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 xml:space="preserve">Podwozie pojazdu z silnikiem o zapłonie samoczynnym z turbo-doładowaniem. Silnik o mocy maksymalnej, minimum </w:t>
            </w:r>
            <w:r w:rsidR="001D2E3F" w:rsidRPr="00601295">
              <w:rPr>
                <w:rStyle w:val="FontStyle74"/>
                <w:rFonts w:ascii="Calibri" w:hAnsi="Calibri" w:cs="Calibri"/>
              </w:rPr>
              <w:t>120</w:t>
            </w:r>
            <w:r w:rsidRPr="00601295">
              <w:rPr>
                <w:rStyle w:val="FontStyle74"/>
                <w:rFonts w:ascii="Calibri" w:hAnsi="Calibri" w:cs="Calibri"/>
              </w:rPr>
              <w:t xml:space="preserve"> kW  i maksymalnym momencie obrotowym, minimum 3</w:t>
            </w:r>
            <w:r w:rsidR="001D2E3F" w:rsidRPr="00601295">
              <w:rPr>
                <w:rStyle w:val="FontStyle74"/>
                <w:rFonts w:ascii="Calibri" w:hAnsi="Calibri" w:cs="Calibri"/>
              </w:rPr>
              <w:t>5</w:t>
            </w:r>
            <w:r w:rsidRPr="00601295">
              <w:rPr>
                <w:rStyle w:val="FontStyle74"/>
                <w:rFonts w:ascii="Calibri" w:hAnsi="Calibri" w:cs="Calibri"/>
              </w:rPr>
              <w:t xml:space="preserve">0 </w:t>
            </w:r>
            <w:proofErr w:type="spellStart"/>
            <w:r w:rsidRPr="00601295">
              <w:rPr>
                <w:rStyle w:val="FontStyle74"/>
                <w:rFonts w:ascii="Calibri" w:hAnsi="Calibri" w:cs="Calibri"/>
              </w:rPr>
              <w:t>Nm</w:t>
            </w:r>
            <w:proofErr w:type="spellEnd"/>
            <w:r w:rsidRPr="00601295">
              <w:rPr>
                <w:rStyle w:val="FontStyle74"/>
                <w:rFonts w:ascii="Calibri" w:hAnsi="Calibri" w:cs="Calibri"/>
              </w:rPr>
              <w:t xml:space="preserve">, spełniający normę emisji </w:t>
            </w:r>
            <w:r w:rsidR="001A1642">
              <w:rPr>
                <w:rStyle w:val="FontStyle74"/>
                <w:rFonts w:ascii="Calibri" w:hAnsi="Calibri" w:cs="Calibri"/>
              </w:rPr>
              <w:t>spalin Euro 6</w:t>
            </w:r>
            <w:r w:rsidRPr="00601295">
              <w:rPr>
                <w:rStyle w:val="FontStyle74"/>
                <w:rFonts w:ascii="Calibri" w:hAnsi="Calibri" w:cs="Calibri"/>
              </w:rPr>
              <w:t>, pojemność skokowa minimum 2250 cm</w:t>
            </w:r>
            <w:r w:rsidRPr="00916BA6">
              <w:rPr>
                <w:rStyle w:val="FontStyle74"/>
                <w:rFonts w:ascii="Calibri" w:hAnsi="Calibri" w:cs="Calibri"/>
                <w:vertAlign w:val="superscript"/>
              </w:rPr>
              <w:t>3</w:t>
            </w:r>
            <w:r w:rsidR="00916BA6">
              <w:rPr>
                <w:rStyle w:val="FontStyle74"/>
                <w:rFonts w:ascii="Calibri" w:hAnsi="Calibri" w:cs="Calibri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2A" w:rsidRPr="00601295" w:rsidRDefault="00D5272A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</w:rPr>
            </w:pPr>
          </w:p>
        </w:tc>
      </w:tr>
      <w:tr w:rsidR="00D5272A" w:rsidRPr="00601295" w:rsidTr="00916BA6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72A" w:rsidRPr="00916BA6" w:rsidRDefault="00D5272A" w:rsidP="00916BA6">
            <w:pPr>
              <w:pStyle w:val="Style49"/>
              <w:widowControl/>
              <w:numPr>
                <w:ilvl w:val="0"/>
                <w:numId w:val="30"/>
              </w:numPr>
              <w:ind w:left="200" w:hanging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72A" w:rsidRPr="00916BA6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>Napęd 4x2 na oś tylną wyposażoną w koła bliźniacze i</w:t>
            </w:r>
            <w:r w:rsidR="00916BA6">
              <w:rPr>
                <w:rStyle w:val="FontStyle74"/>
                <w:rFonts w:ascii="Calibri" w:hAnsi="Calibri" w:cs="Calibri"/>
              </w:rPr>
              <w:t> </w:t>
            </w:r>
            <w:r w:rsidRPr="00601295">
              <w:rPr>
                <w:rStyle w:val="FontStyle74"/>
                <w:rFonts w:ascii="Calibri" w:hAnsi="Calibri" w:cs="Calibri"/>
              </w:rPr>
              <w:t>w</w:t>
            </w:r>
            <w:r w:rsidR="00916BA6">
              <w:rPr>
                <w:rStyle w:val="FontStyle74"/>
                <w:rFonts w:ascii="Calibri" w:hAnsi="Calibri" w:cs="Calibri"/>
              </w:rPr>
              <w:t> </w:t>
            </w:r>
            <w:r w:rsidRPr="00601295">
              <w:rPr>
                <w:rStyle w:val="FontStyle74"/>
                <w:rFonts w:ascii="Calibri" w:hAnsi="Calibri" w:cs="Calibri"/>
              </w:rPr>
              <w:t>blokadę mechaniczną mechanizmu różnicowego tylnego mostu</w:t>
            </w:r>
            <w:r w:rsidR="00916BA6">
              <w:rPr>
                <w:rStyle w:val="FontStyle74"/>
                <w:rFonts w:ascii="Calibri" w:hAnsi="Calibri" w:cs="Calibri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2A" w:rsidRPr="00601295" w:rsidRDefault="00D5272A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</w:rPr>
            </w:pPr>
          </w:p>
        </w:tc>
      </w:tr>
      <w:tr w:rsidR="00337563" w:rsidRPr="00601295" w:rsidTr="00916BA6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563" w:rsidRPr="00916BA6" w:rsidRDefault="00337563" w:rsidP="00916BA6">
            <w:pPr>
              <w:pStyle w:val="Style49"/>
              <w:widowControl/>
              <w:numPr>
                <w:ilvl w:val="0"/>
                <w:numId w:val="30"/>
              </w:numPr>
              <w:ind w:left="200" w:hanging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563" w:rsidRPr="00916BA6" w:rsidRDefault="00337563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916BA6">
              <w:rPr>
                <w:rStyle w:val="FontStyle74"/>
                <w:rFonts w:ascii="Calibri" w:hAnsi="Calibri" w:cs="Calibri"/>
              </w:rPr>
              <w:t>Zawieszenie tylnej osi min.  potrójny resor piórowy i</w:t>
            </w:r>
            <w:r w:rsidR="00916BA6">
              <w:rPr>
                <w:rStyle w:val="FontStyle74"/>
                <w:rFonts w:ascii="Calibri" w:hAnsi="Calibri" w:cs="Calibri"/>
              </w:rPr>
              <w:t> </w:t>
            </w:r>
            <w:r w:rsidRPr="00916BA6">
              <w:rPr>
                <w:rStyle w:val="FontStyle74"/>
                <w:rFonts w:ascii="Calibri" w:hAnsi="Calibri" w:cs="Calibri"/>
              </w:rPr>
              <w:t>dodatkowo wzmocnione miechami pneumatycznymi z</w:t>
            </w:r>
            <w:r w:rsidR="00916BA6">
              <w:rPr>
                <w:rStyle w:val="FontStyle74"/>
                <w:rFonts w:ascii="Calibri" w:hAnsi="Calibri" w:cs="Calibri"/>
              </w:rPr>
              <w:t> </w:t>
            </w:r>
            <w:r w:rsidRPr="00916BA6">
              <w:rPr>
                <w:rStyle w:val="FontStyle74"/>
                <w:rFonts w:ascii="Calibri" w:hAnsi="Calibri" w:cs="Calibri"/>
              </w:rPr>
              <w:t>możliwością regulacji ciśnienia w układzie miechów</w:t>
            </w:r>
            <w:r w:rsidR="00916BA6">
              <w:rPr>
                <w:rStyle w:val="FontStyle74"/>
                <w:rFonts w:ascii="Calibri" w:hAnsi="Calibri" w:cs="Calibri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563" w:rsidRPr="00F14B81" w:rsidRDefault="00337563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  <w:color w:val="auto"/>
              </w:rPr>
            </w:pPr>
          </w:p>
        </w:tc>
      </w:tr>
      <w:tr w:rsidR="00D5272A" w:rsidRPr="00601295" w:rsidTr="00916BA6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72A" w:rsidRPr="00916BA6" w:rsidRDefault="00D5272A" w:rsidP="00916BA6">
            <w:pPr>
              <w:pStyle w:val="Style49"/>
              <w:widowControl/>
              <w:numPr>
                <w:ilvl w:val="0"/>
                <w:numId w:val="30"/>
              </w:numPr>
              <w:ind w:left="200" w:hanging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72A" w:rsidRPr="00916BA6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>Układ hamulcowy wyposażony w ABS, układ elektroniczny stabilizujący tor jazdy ESP Skrzynia biegów 6 biegowa + wsteczny, hamulce tarczowe na obu osiach</w:t>
            </w:r>
            <w:r w:rsidR="00916BA6">
              <w:rPr>
                <w:rStyle w:val="FontStyle74"/>
                <w:rFonts w:ascii="Calibri" w:hAnsi="Calibri" w:cs="Calibri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2A" w:rsidRPr="00601295" w:rsidRDefault="00D5272A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</w:rPr>
            </w:pPr>
          </w:p>
        </w:tc>
      </w:tr>
      <w:tr w:rsidR="00D5272A" w:rsidRPr="00601295" w:rsidTr="00916BA6">
        <w:trPr>
          <w:cantSplit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72A" w:rsidRPr="00916BA6" w:rsidRDefault="00D5272A" w:rsidP="00916BA6">
            <w:pPr>
              <w:pStyle w:val="Style49"/>
              <w:widowControl/>
              <w:numPr>
                <w:ilvl w:val="0"/>
                <w:numId w:val="30"/>
              </w:numPr>
              <w:ind w:left="200" w:hanging="20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519424745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72A" w:rsidRPr="00601295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>Samochód przystosowany do przewozu min</w:t>
            </w:r>
            <w:r w:rsidR="00916BA6">
              <w:rPr>
                <w:rStyle w:val="FontStyle74"/>
                <w:rFonts w:ascii="Calibri" w:hAnsi="Calibri" w:cs="Calibri"/>
              </w:rPr>
              <w:t xml:space="preserve">imum </w:t>
            </w:r>
            <w:r w:rsidRPr="00601295">
              <w:rPr>
                <w:rStyle w:val="FontStyle74"/>
                <w:rFonts w:ascii="Calibri" w:hAnsi="Calibri" w:cs="Calibri"/>
              </w:rPr>
              <w:t>6 osób, wyposażony w 4 drzwi:</w:t>
            </w:r>
          </w:p>
          <w:p w:rsidR="00D5272A" w:rsidRPr="00601295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>- drzwi  przedziału  załogi  umieszczone  po obu stronach pojazdu</w:t>
            </w:r>
          </w:p>
          <w:p w:rsidR="00D5272A" w:rsidRPr="00601295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>- układ foteli w kabinie 1+1+4</w:t>
            </w:r>
          </w:p>
          <w:p w:rsidR="00D5272A" w:rsidRPr="00601295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>- podłoga przedziału załogi i ładunkowego wyłożona wykładziną   przeciwpoślizgową, trwałą, łatwo zmywalną.</w:t>
            </w:r>
          </w:p>
          <w:p w:rsidR="00D5272A" w:rsidRPr="00601295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>-oświetlenie przedziału pasażerskiego włączane z kabiny   kierowcy i niezależnie z przedziału pasażerskiego</w:t>
            </w:r>
          </w:p>
          <w:p w:rsidR="00D5272A" w:rsidRPr="00601295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>- dodatkowe gniazdo zapaliczki w kabinie kierowcy</w:t>
            </w:r>
          </w:p>
          <w:p w:rsidR="00D5272A" w:rsidRPr="00601295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>- wskaźnik temperatury zewnętrznej</w:t>
            </w:r>
          </w:p>
          <w:p w:rsidR="00D5272A" w:rsidRPr="00601295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>- boczne lusterka regulowane elektrycznie i podgrzewane, składane ręcznie</w:t>
            </w:r>
          </w:p>
          <w:p w:rsidR="00D5272A" w:rsidRPr="00601295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>- światła przeciwmgielne</w:t>
            </w:r>
          </w:p>
          <w:p w:rsidR="00D5272A" w:rsidRPr="00601295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>- radio samochodowe z czytnikiem CD i pilotem sterującym umieszczonym w zasięgu kierowcy</w:t>
            </w:r>
          </w:p>
          <w:p w:rsidR="00D5272A" w:rsidRPr="00601295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>- poduszka powietrzna dla kierowcy</w:t>
            </w:r>
          </w:p>
          <w:p w:rsidR="00D5272A" w:rsidRPr="00601295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>- elektrycznie regulowane szyby przednie w kabinie kierowcy</w:t>
            </w:r>
          </w:p>
          <w:p w:rsidR="00D5272A" w:rsidRPr="00601295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>- szyby w tylnych drzwiach przesuwne</w:t>
            </w:r>
          </w:p>
          <w:p w:rsidR="00D5272A" w:rsidRPr="00601295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>- układ kierowniczy ze wspomaganiem</w:t>
            </w:r>
          </w:p>
          <w:p w:rsidR="00D5272A" w:rsidRPr="00601295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>- miejsce dowódcy wyposażone w półkę ułatwiającą czytanie mapy i lampkę oświetlającą</w:t>
            </w:r>
          </w:p>
          <w:p w:rsidR="00D5272A" w:rsidRPr="00601295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>- kabina wyposażona w ogrzewanie i w klimatyzację manualną</w:t>
            </w:r>
          </w:p>
          <w:p w:rsidR="00D5272A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>- wszystkie drzwi kabiny wyposażone w centralny zamek sterowany z przycisku w kluczyku</w:t>
            </w:r>
            <w:r w:rsidR="00F043C0">
              <w:rPr>
                <w:rStyle w:val="FontStyle74"/>
                <w:rFonts w:ascii="Calibri" w:hAnsi="Calibri" w:cs="Calibri"/>
              </w:rPr>
              <w:t>,</w:t>
            </w:r>
          </w:p>
          <w:p w:rsidR="00337563" w:rsidRPr="000D11D7" w:rsidRDefault="00F043C0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  <w:color w:val="FF0000"/>
              </w:rPr>
            </w:pPr>
            <w:r>
              <w:rPr>
                <w:rStyle w:val="FontStyle74"/>
                <w:rFonts w:ascii="Calibri" w:hAnsi="Calibri" w:cs="Calibri"/>
              </w:rPr>
              <w:t>-</w:t>
            </w:r>
            <w:r w:rsidRPr="00916BA6">
              <w:rPr>
                <w:rStyle w:val="FontStyle74"/>
                <w:rFonts w:ascii="Calibri" w:hAnsi="Calibri" w:cs="Calibri"/>
              </w:rPr>
              <w:t xml:space="preserve"> </w:t>
            </w:r>
            <w:r w:rsidR="001A1642" w:rsidRPr="00916BA6">
              <w:rPr>
                <w:rStyle w:val="FontStyle74"/>
                <w:rFonts w:ascii="Calibri" w:hAnsi="Calibri" w:cs="Calibri"/>
              </w:rPr>
              <w:t>w kabinie przygotowana instalacja elektryczna i półka</w:t>
            </w:r>
            <w:r w:rsidRPr="00916BA6">
              <w:rPr>
                <w:rStyle w:val="FontStyle74"/>
                <w:rFonts w:ascii="Calibri" w:hAnsi="Calibri" w:cs="Calibri"/>
              </w:rPr>
              <w:t xml:space="preserve"> do </w:t>
            </w:r>
            <w:r w:rsidR="001A1642" w:rsidRPr="00916BA6">
              <w:rPr>
                <w:rStyle w:val="FontStyle74"/>
                <w:rFonts w:ascii="Calibri" w:hAnsi="Calibri" w:cs="Calibri"/>
              </w:rPr>
              <w:t>zamontowania ładowarek dla</w:t>
            </w:r>
            <w:r w:rsidR="00FC2BFA" w:rsidRPr="00916BA6">
              <w:rPr>
                <w:rStyle w:val="FontStyle74"/>
                <w:rFonts w:ascii="Calibri" w:hAnsi="Calibri" w:cs="Calibri"/>
              </w:rPr>
              <w:t xml:space="preserve"> radiostacji</w:t>
            </w:r>
            <w:r w:rsidRPr="00916BA6">
              <w:rPr>
                <w:rStyle w:val="FontStyle74"/>
                <w:rFonts w:ascii="Calibri" w:hAnsi="Calibri" w:cs="Calibri"/>
              </w:rPr>
              <w:t xml:space="preserve"> i latarek</w:t>
            </w:r>
            <w:r w:rsidR="001A3C25" w:rsidRPr="000D11D7">
              <w:rPr>
                <w:rStyle w:val="FontStyle74"/>
                <w:rFonts w:ascii="Calibri" w:hAnsi="Calibri" w:cs="Calibri"/>
                <w:color w:val="FF0000"/>
              </w:rPr>
              <w:t>;</w:t>
            </w:r>
          </w:p>
          <w:p w:rsidR="001A3C25" w:rsidRPr="00916BA6" w:rsidRDefault="001A3C25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bookmarkStart w:id="1" w:name="_Hlk14263539"/>
            <w:r w:rsidRPr="000D11D7">
              <w:rPr>
                <w:rStyle w:val="FontStyle74"/>
                <w:rFonts w:ascii="Calibri" w:hAnsi="Calibri" w:cs="Calibri"/>
                <w:color w:val="FF0000"/>
              </w:rPr>
              <w:t xml:space="preserve">- </w:t>
            </w:r>
            <w:r w:rsidRPr="000D11D7">
              <w:rPr>
                <w:rStyle w:val="FontStyle74"/>
                <w:rFonts w:ascii="Calibri" w:hAnsi="Calibri" w:cs="Calibri"/>
                <w:color w:val="FF0000"/>
              </w:rPr>
              <w:t>kamer</w:t>
            </w:r>
            <w:r w:rsidRPr="000D11D7">
              <w:rPr>
                <w:rStyle w:val="FontStyle74"/>
                <w:rFonts w:ascii="Calibri" w:hAnsi="Calibri" w:cs="Calibri"/>
                <w:color w:val="FF0000"/>
              </w:rPr>
              <w:t>a</w:t>
            </w:r>
            <w:r w:rsidRPr="000D11D7">
              <w:rPr>
                <w:rStyle w:val="FontStyle74"/>
                <w:rFonts w:ascii="Calibri" w:hAnsi="Calibri" w:cs="Calibri"/>
                <w:color w:val="FF0000"/>
              </w:rPr>
              <w:t xml:space="preserve"> cofania wraz z monitorem zamontowanym w zasięgu wzroku kierowcy</w:t>
            </w:r>
            <w:r w:rsidRPr="000D11D7">
              <w:rPr>
                <w:rStyle w:val="FontStyle74"/>
                <w:rFonts w:ascii="Calibri" w:hAnsi="Calibri" w:cs="Calibri"/>
                <w:color w:val="FF0000"/>
              </w:rPr>
              <w:t>.</w:t>
            </w:r>
            <w:bookmarkEnd w:id="1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2A" w:rsidRPr="00601295" w:rsidRDefault="00D5272A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  <w:color w:val="FF0000"/>
              </w:rPr>
            </w:pPr>
          </w:p>
          <w:p w:rsidR="00337563" w:rsidRPr="00601295" w:rsidRDefault="00337563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  <w:color w:val="FF0000"/>
              </w:rPr>
            </w:pPr>
          </w:p>
          <w:p w:rsidR="00337563" w:rsidRPr="00601295" w:rsidRDefault="00337563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  <w:color w:val="FF0000"/>
              </w:rPr>
            </w:pPr>
          </w:p>
          <w:p w:rsidR="00337563" w:rsidRPr="00601295" w:rsidRDefault="00337563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  <w:color w:val="FF0000"/>
              </w:rPr>
            </w:pPr>
          </w:p>
          <w:p w:rsidR="00337563" w:rsidRPr="00601295" w:rsidRDefault="00337563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  <w:color w:val="FF0000"/>
              </w:rPr>
            </w:pPr>
          </w:p>
          <w:p w:rsidR="00337563" w:rsidRPr="00601295" w:rsidRDefault="00337563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  <w:color w:val="FF0000"/>
              </w:rPr>
            </w:pPr>
          </w:p>
          <w:p w:rsidR="00337563" w:rsidRPr="00601295" w:rsidRDefault="00337563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  <w:color w:val="FF0000"/>
              </w:rPr>
            </w:pPr>
          </w:p>
          <w:p w:rsidR="00337563" w:rsidRPr="00601295" w:rsidRDefault="00337563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  <w:color w:val="FF0000"/>
              </w:rPr>
            </w:pPr>
          </w:p>
          <w:p w:rsidR="00337563" w:rsidRPr="00601295" w:rsidRDefault="00337563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  <w:color w:val="FF0000"/>
              </w:rPr>
            </w:pPr>
          </w:p>
          <w:p w:rsidR="00337563" w:rsidRPr="00601295" w:rsidRDefault="00337563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  <w:color w:val="FF0000"/>
              </w:rPr>
            </w:pPr>
          </w:p>
          <w:p w:rsidR="00337563" w:rsidRPr="00601295" w:rsidRDefault="00337563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  <w:color w:val="FF0000"/>
              </w:rPr>
            </w:pPr>
          </w:p>
          <w:p w:rsidR="00337563" w:rsidRPr="00601295" w:rsidRDefault="00337563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  <w:color w:val="FF0000"/>
              </w:rPr>
            </w:pPr>
          </w:p>
          <w:p w:rsidR="00337563" w:rsidRPr="00601295" w:rsidRDefault="00337563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  <w:color w:val="FF0000"/>
              </w:rPr>
            </w:pPr>
          </w:p>
          <w:p w:rsidR="00337563" w:rsidRPr="00601295" w:rsidRDefault="00337563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  <w:color w:val="FF0000"/>
              </w:rPr>
            </w:pPr>
          </w:p>
          <w:p w:rsidR="00337563" w:rsidRPr="00601295" w:rsidRDefault="00337563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  <w:color w:val="FF0000"/>
              </w:rPr>
            </w:pPr>
          </w:p>
          <w:p w:rsidR="00337563" w:rsidRPr="00601295" w:rsidRDefault="00337563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  <w:color w:val="FF0000"/>
              </w:rPr>
            </w:pPr>
          </w:p>
          <w:p w:rsidR="00337563" w:rsidRPr="00601295" w:rsidRDefault="00337563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  <w:color w:val="FF0000"/>
              </w:rPr>
            </w:pPr>
          </w:p>
          <w:p w:rsidR="00337563" w:rsidRPr="00601295" w:rsidRDefault="00337563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  <w:color w:val="FF0000"/>
              </w:rPr>
            </w:pPr>
          </w:p>
          <w:p w:rsidR="00337563" w:rsidRPr="00601295" w:rsidRDefault="00337563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  <w:color w:val="FF0000"/>
              </w:rPr>
            </w:pPr>
          </w:p>
          <w:p w:rsidR="00337563" w:rsidRPr="00601295" w:rsidRDefault="00337563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  <w:color w:val="FF0000"/>
              </w:rPr>
            </w:pPr>
          </w:p>
          <w:p w:rsidR="00337563" w:rsidRPr="00601295" w:rsidRDefault="00337563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  <w:color w:val="FF0000"/>
              </w:rPr>
            </w:pPr>
          </w:p>
          <w:p w:rsidR="00337563" w:rsidRPr="00601295" w:rsidRDefault="00337563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  <w:color w:val="FF0000"/>
              </w:rPr>
            </w:pPr>
          </w:p>
          <w:p w:rsidR="00337563" w:rsidRPr="00601295" w:rsidRDefault="00337563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  <w:color w:val="FF0000"/>
              </w:rPr>
            </w:pPr>
          </w:p>
          <w:p w:rsidR="00337563" w:rsidRPr="00601295" w:rsidRDefault="00337563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  <w:color w:val="FF0000"/>
              </w:rPr>
            </w:pPr>
          </w:p>
          <w:p w:rsidR="00337563" w:rsidRPr="00601295" w:rsidRDefault="00337563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  <w:color w:val="FF0000"/>
              </w:rPr>
            </w:pPr>
          </w:p>
          <w:p w:rsidR="00337563" w:rsidRPr="00601295" w:rsidRDefault="00337563" w:rsidP="00F14B81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  <w:color w:val="FF0000"/>
              </w:rPr>
            </w:pPr>
          </w:p>
        </w:tc>
      </w:tr>
      <w:bookmarkEnd w:id="0"/>
      <w:tr w:rsidR="00D5272A" w:rsidRPr="00601295" w:rsidTr="00916BA6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72A" w:rsidRPr="00916BA6" w:rsidRDefault="00D5272A" w:rsidP="00916BA6">
            <w:pPr>
              <w:pStyle w:val="Style49"/>
              <w:widowControl/>
              <w:numPr>
                <w:ilvl w:val="0"/>
                <w:numId w:val="30"/>
              </w:numPr>
              <w:ind w:left="200" w:hanging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72A" w:rsidRPr="00916BA6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 xml:space="preserve">W kabinie zainstalowany radiotelefon o parametrach: </w:t>
            </w:r>
            <w:r w:rsidRPr="00916BA6">
              <w:rPr>
                <w:rStyle w:val="FontStyle74"/>
                <w:rFonts w:ascii="Calibri" w:hAnsi="Calibri" w:cs="Calibri"/>
              </w:rPr>
              <w:t>częstotliwość VHF 136-174 MHz, moc 1÷25 W, odstęp międzykanałowy 12,5 kHz dostosowany do użytkowania w</w:t>
            </w:r>
            <w:r w:rsidR="00916BA6">
              <w:rPr>
                <w:rStyle w:val="FontStyle74"/>
                <w:rFonts w:ascii="Calibri" w:hAnsi="Calibri" w:cs="Calibri"/>
              </w:rPr>
              <w:t> </w:t>
            </w:r>
            <w:r w:rsidRPr="00916BA6">
              <w:rPr>
                <w:rStyle w:val="FontStyle74"/>
                <w:rFonts w:ascii="Calibri" w:hAnsi="Calibri" w:cs="Calibri"/>
              </w:rPr>
              <w:t>sieci MSWiA,</w:t>
            </w:r>
            <w:r w:rsidR="00916BA6">
              <w:rPr>
                <w:rStyle w:val="FontStyle74"/>
                <w:rFonts w:ascii="Calibri" w:hAnsi="Calibri" w:cs="Calibri"/>
              </w:rPr>
              <w:t xml:space="preserve"> </w:t>
            </w:r>
            <w:r w:rsidRPr="00916BA6">
              <w:rPr>
                <w:rStyle w:val="FontStyle74"/>
                <w:rFonts w:ascii="Calibri" w:hAnsi="Calibri" w:cs="Calibri"/>
              </w:rPr>
              <w:t>min 125 kanałów, wyświetlacz alfanumeryczny min 14 znaków</w:t>
            </w:r>
            <w:r w:rsidR="00916BA6">
              <w:rPr>
                <w:rStyle w:val="FontStyle74"/>
                <w:rFonts w:ascii="Calibri" w:hAnsi="Calibri" w:cs="Calibri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2A" w:rsidRPr="00601295" w:rsidRDefault="00D5272A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</w:rPr>
            </w:pPr>
          </w:p>
        </w:tc>
      </w:tr>
      <w:tr w:rsidR="00D5272A" w:rsidRPr="00601295" w:rsidTr="00916BA6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72A" w:rsidRPr="00916BA6" w:rsidRDefault="00D5272A" w:rsidP="00916BA6">
            <w:pPr>
              <w:pStyle w:val="Style49"/>
              <w:widowControl/>
              <w:numPr>
                <w:ilvl w:val="0"/>
                <w:numId w:val="30"/>
              </w:numPr>
              <w:ind w:left="200" w:hanging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72A" w:rsidRPr="00916BA6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>Elektryczne urządzenia radiowe oraz akustyczno-sygnalizacyjne wykonane w sposób nie powodujący zakłóceń podczas ich jednoczesnej pracy.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2A" w:rsidRPr="00601295" w:rsidRDefault="00D5272A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</w:rPr>
            </w:pPr>
          </w:p>
        </w:tc>
      </w:tr>
      <w:tr w:rsidR="00D5272A" w:rsidRPr="00601295" w:rsidTr="00916BA6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72A" w:rsidRPr="00916BA6" w:rsidRDefault="00D5272A" w:rsidP="00916BA6">
            <w:pPr>
              <w:pStyle w:val="Style49"/>
              <w:widowControl/>
              <w:numPr>
                <w:ilvl w:val="0"/>
                <w:numId w:val="30"/>
              </w:numPr>
              <w:ind w:left="200" w:hanging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72A" w:rsidRPr="00601295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>Kolorystyka</w:t>
            </w:r>
          </w:p>
          <w:p w:rsidR="00D5272A" w:rsidRPr="00601295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>- błotniki i zderzaki - białe;</w:t>
            </w:r>
          </w:p>
          <w:p w:rsidR="00D5272A" w:rsidRPr="00601295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>- kabina, zabudowa - RAL 3000</w:t>
            </w:r>
            <w:r w:rsidR="00916BA6">
              <w:rPr>
                <w:rStyle w:val="FontStyle74"/>
                <w:rFonts w:ascii="Calibri" w:hAnsi="Calibri" w:cs="Calibri"/>
              </w:rPr>
              <w:t>.</w:t>
            </w:r>
          </w:p>
          <w:p w:rsidR="00D5272A" w:rsidRPr="00916BA6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 xml:space="preserve">Pojazd  oznakowany  numerami  operacyjnymi w kolorze białym wg wymagań </w:t>
            </w:r>
            <w:r w:rsidR="00916BA6">
              <w:rPr>
                <w:rStyle w:val="FontStyle74"/>
                <w:rFonts w:ascii="Calibri" w:hAnsi="Calibri" w:cs="Calibri"/>
              </w:rPr>
              <w:t>Z</w:t>
            </w:r>
            <w:r w:rsidRPr="00601295">
              <w:rPr>
                <w:rStyle w:val="FontStyle74"/>
                <w:rFonts w:ascii="Calibri" w:hAnsi="Calibri" w:cs="Calibri"/>
              </w:rPr>
              <w:t>amawiającego.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2A" w:rsidRPr="00601295" w:rsidRDefault="00D5272A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</w:rPr>
            </w:pPr>
          </w:p>
        </w:tc>
      </w:tr>
      <w:tr w:rsidR="00D5272A" w:rsidRPr="00601295" w:rsidTr="00916BA6">
        <w:trPr>
          <w:trHeight w:val="96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272A" w:rsidRPr="00916BA6" w:rsidRDefault="00D5272A" w:rsidP="00916BA6">
            <w:pPr>
              <w:pStyle w:val="Style49"/>
              <w:widowControl/>
              <w:numPr>
                <w:ilvl w:val="0"/>
                <w:numId w:val="30"/>
              </w:numPr>
              <w:ind w:left="200" w:hanging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5272A" w:rsidRPr="00916BA6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>Pojazd wyposażony w hak typu kulowego z tyłu pojazdu do</w:t>
            </w:r>
            <w:r w:rsidR="00916BA6">
              <w:rPr>
                <w:rStyle w:val="FontStyle74"/>
                <w:rFonts w:ascii="Calibri" w:hAnsi="Calibri" w:cs="Calibri"/>
              </w:rPr>
              <w:t> </w:t>
            </w:r>
            <w:r w:rsidRPr="00601295">
              <w:rPr>
                <w:rStyle w:val="FontStyle74"/>
                <w:rFonts w:ascii="Calibri" w:hAnsi="Calibri" w:cs="Calibri"/>
              </w:rPr>
              <w:t>holowania przyczepy o dopuszczalnej masie całkowitej do</w:t>
            </w:r>
            <w:r w:rsidR="00916BA6">
              <w:rPr>
                <w:rStyle w:val="FontStyle74"/>
                <w:rFonts w:ascii="Calibri" w:hAnsi="Calibri" w:cs="Calibri"/>
              </w:rPr>
              <w:t> </w:t>
            </w:r>
            <w:r w:rsidRPr="00601295">
              <w:rPr>
                <w:rStyle w:val="FontStyle74"/>
                <w:rFonts w:ascii="Calibri" w:hAnsi="Calibri" w:cs="Calibri"/>
              </w:rPr>
              <w:t>2</w:t>
            </w:r>
            <w:r w:rsidR="00916BA6">
              <w:rPr>
                <w:rStyle w:val="FontStyle74"/>
                <w:rFonts w:ascii="Calibri" w:hAnsi="Calibri" w:cs="Calibri"/>
              </w:rPr>
              <w:t>,</w:t>
            </w:r>
            <w:r w:rsidRPr="00601295">
              <w:rPr>
                <w:rStyle w:val="FontStyle74"/>
                <w:rFonts w:ascii="Calibri" w:hAnsi="Calibri" w:cs="Calibri"/>
              </w:rPr>
              <w:t>5 t</w:t>
            </w:r>
            <w:r w:rsidR="00916BA6">
              <w:rPr>
                <w:rStyle w:val="FontStyle74"/>
                <w:rFonts w:ascii="Calibri" w:hAnsi="Calibri" w:cs="Calibri"/>
              </w:rPr>
              <w:t>ony</w:t>
            </w:r>
            <w:r w:rsidRPr="00601295">
              <w:rPr>
                <w:rStyle w:val="FontStyle74"/>
                <w:rFonts w:ascii="Calibri" w:hAnsi="Calibri" w:cs="Calibri"/>
              </w:rPr>
              <w:t xml:space="preserve"> oraz znormalizowane 7-biegunowe gniazdo elektryczne do przyczepy.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272A" w:rsidRPr="00601295" w:rsidRDefault="00D5272A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</w:rPr>
            </w:pPr>
          </w:p>
        </w:tc>
      </w:tr>
      <w:tr w:rsidR="00D5272A" w:rsidRPr="00601295" w:rsidTr="00916BA6">
        <w:trPr>
          <w:trHeight w:val="162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272A" w:rsidRPr="00916BA6" w:rsidRDefault="00D5272A" w:rsidP="00916BA6">
            <w:pPr>
              <w:pStyle w:val="Style49"/>
              <w:widowControl/>
              <w:numPr>
                <w:ilvl w:val="0"/>
                <w:numId w:val="30"/>
              </w:numPr>
              <w:ind w:left="200" w:hanging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5272A" w:rsidRPr="00916BA6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>Zbiornik paliwa minimum 80 litrów</w:t>
            </w:r>
            <w:r w:rsidR="00916BA6">
              <w:rPr>
                <w:rStyle w:val="FontStyle74"/>
                <w:rFonts w:ascii="Calibri" w:hAnsi="Calibri" w:cs="Calibri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272A" w:rsidRPr="00601295" w:rsidRDefault="00D5272A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</w:rPr>
            </w:pPr>
          </w:p>
        </w:tc>
      </w:tr>
      <w:tr w:rsidR="00D5272A" w:rsidRPr="00601295" w:rsidTr="00916BA6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72A" w:rsidRPr="00916BA6" w:rsidRDefault="00D5272A" w:rsidP="00916BA6">
            <w:pPr>
              <w:pStyle w:val="Style49"/>
              <w:widowControl/>
              <w:numPr>
                <w:ilvl w:val="0"/>
                <w:numId w:val="30"/>
              </w:numPr>
              <w:ind w:left="200" w:hanging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72A" w:rsidRPr="00601295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>Zabudowa  samonośna  wykonana  z materiałów odpornych na korozję - stali nierdzewnej i/lub aluminium. Pokrycie zewnętrzne i wewnętrzne  wykonane z blachy aluminiowej.</w:t>
            </w:r>
          </w:p>
          <w:p w:rsidR="00D5272A" w:rsidRPr="00601295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>Wymiary zewnętrzne zabudowy:</w:t>
            </w:r>
          </w:p>
          <w:p w:rsidR="00D5272A" w:rsidRPr="00601295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>- wysokość i szerokość równa wysokości i szerokości kabiny pasażerskiej</w:t>
            </w:r>
          </w:p>
          <w:p w:rsidR="00D5272A" w:rsidRPr="00916BA6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>- długość nie mniejsza niż 2800mm.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2A" w:rsidRPr="00601295" w:rsidRDefault="00D5272A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</w:rPr>
            </w:pPr>
          </w:p>
        </w:tc>
      </w:tr>
      <w:tr w:rsidR="00D5272A" w:rsidRPr="00601295" w:rsidTr="00916BA6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72A" w:rsidRPr="00916BA6" w:rsidRDefault="00D5272A" w:rsidP="00916BA6">
            <w:pPr>
              <w:pStyle w:val="Style49"/>
              <w:widowControl/>
              <w:numPr>
                <w:ilvl w:val="0"/>
                <w:numId w:val="30"/>
              </w:numPr>
              <w:ind w:left="200" w:hanging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72A" w:rsidRPr="00916BA6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>Dach zabudowy w formie podestu roboczego w wykonaniu antypoślizgowym z mocowaniami  na sprzęt</w:t>
            </w:r>
            <w:r w:rsidR="00916BA6">
              <w:rPr>
                <w:rStyle w:val="FontStyle74"/>
                <w:rFonts w:ascii="Calibri" w:hAnsi="Calibri" w:cs="Calibri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2A" w:rsidRPr="00601295" w:rsidRDefault="00D5272A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</w:rPr>
            </w:pPr>
          </w:p>
        </w:tc>
      </w:tr>
      <w:tr w:rsidR="00D5272A" w:rsidRPr="00601295" w:rsidTr="00916BA6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72A" w:rsidRPr="00916BA6" w:rsidRDefault="00D5272A" w:rsidP="00916BA6">
            <w:pPr>
              <w:pStyle w:val="Style49"/>
              <w:widowControl/>
              <w:numPr>
                <w:ilvl w:val="0"/>
                <w:numId w:val="30"/>
              </w:numPr>
              <w:ind w:left="200" w:hanging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72A" w:rsidRPr="00916BA6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>Na tylnej ścianie nadwozia umieszczona drabinka umożliwiająca wejście na dach pojazdu z powierzchniami stopni w wykonaniu antypoślizgowym.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2A" w:rsidRPr="00601295" w:rsidRDefault="00D5272A" w:rsidP="00337563">
            <w:pPr>
              <w:pStyle w:val="Style22"/>
              <w:jc w:val="center"/>
              <w:rPr>
                <w:rStyle w:val="FontStyle74"/>
                <w:rFonts w:ascii="Calibri" w:hAnsi="Calibri" w:cs="Calibri"/>
              </w:rPr>
            </w:pPr>
          </w:p>
        </w:tc>
      </w:tr>
      <w:tr w:rsidR="00337563" w:rsidRPr="00601295" w:rsidTr="00916BA6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563" w:rsidRPr="00916BA6" w:rsidRDefault="00337563" w:rsidP="00916BA6">
            <w:pPr>
              <w:pStyle w:val="Style49"/>
              <w:widowControl/>
              <w:numPr>
                <w:ilvl w:val="0"/>
                <w:numId w:val="30"/>
              </w:numPr>
              <w:ind w:left="200" w:hanging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563" w:rsidRPr="00916BA6" w:rsidRDefault="00337563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916BA6">
              <w:rPr>
                <w:rStyle w:val="FontStyle74"/>
                <w:rFonts w:ascii="Calibri" w:hAnsi="Calibri" w:cs="Calibri"/>
              </w:rPr>
              <w:t>Na dachu pojazdu zamontowana skrzynia na drobny sprzęt typu: szpadle, łopaty</w:t>
            </w:r>
            <w:r w:rsidR="00916BA6">
              <w:rPr>
                <w:rStyle w:val="FontStyle74"/>
                <w:rFonts w:ascii="Calibri" w:hAnsi="Calibri" w:cs="Calibri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563" w:rsidRPr="00601295" w:rsidRDefault="00337563" w:rsidP="00337563">
            <w:pPr>
              <w:pStyle w:val="Style22"/>
              <w:jc w:val="center"/>
              <w:rPr>
                <w:rStyle w:val="FontStyle74"/>
                <w:rFonts w:ascii="Calibri" w:hAnsi="Calibri" w:cs="Calibri"/>
                <w:color w:val="FF0000"/>
              </w:rPr>
            </w:pPr>
          </w:p>
        </w:tc>
      </w:tr>
      <w:tr w:rsidR="00D5272A" w:rsidRPr="00601295" w:rsidTr="00916BA6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72A" w:rsidRPr="00916BA6" w:rsidRDefault="00D5272A" w:rsidP="00916BA6">
            <w:pPr>
              <w:pStyle w:val="Style49"/>
              <w:widowControl/>
              <w:numPr>
                <w:ilvl w:val="0"/>
                <w:numId w:val="30"/>
              </w:numPr>
              <w:ind w:left="200" w:hanging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C25" w:rsidRPr="00916BA6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>Skrytki   na   sprzęt  i  wyposażenie zamykane żaluzjami wodno</w:t>
            </w:r>
            <w:r w:rsidR="008D6309">
              <w:rPr>
                <w:rStyle w:val="FontStyle74"/>
                <w:rFonts w:ascii="Calibri" w:hAnsi="Calibri" w:cs="Calibri"/>
              </w:rPr>
              <w:t>-</w:t>
            </w:r>
            <w:r w:rsidRPr="00601295">
              <w:rPr>
                <w:rStyle w:val="FontStyle74"/>
                <w:rFonts w:ascii="Calibri" w:hAnsi="Calibri" w:cs="Calibri"/>
              </w:rPr>
              <w:t xml:space="preserve"> i pyłoszczelnymi. Układ skrytek 2+2+1, szerokość </w:t>
            </w:r>
            <w:r w:rsidRPr="00601295">
              <w:rPr>
                <w:rStyle w:val="FontStyle74"/>
                <w:rFonts w:ascii="Calibri" w:hAnsi="Calibri" w:cs="Calibri"/>
              </w:rPr>
              <w:lastRenderedPageBreak/>
              <w:t xml:space="preserve">żaluzji bocznych minimum </w:t>
            </w:r>
            <w:smartTag w:uri="urn:schemas-microsoft-com:office:smarttags" w:element="metricconverter">
              <w:smartTagPr>
                <w:attr w:name="ProductID" w:val="1180 mm"/>
              </w:smartTagPr>
              <w:r w:rsidRPr="00601295">
                <w:rPr>
                  <w:rStyle w:val="FontStyle74"/>
                  <w:rFonts w:ascii="Calibri" w:hAnsi="Calibri" w:cs="Calibri"/>
                </w:rPr>
                <w:t>1180 mm</w:t>
              </w:r>
            </w:smartTag>
            <w:r w:rsidRPr="00601295">
              <w:rPr>
                <w:rStyle w:val="FontStyle74"/>
                <w:rFonts w:ascii="Calibri" w:hAnsi="Calibri" w:cs="Calibri"/>
              </w:rPr>
              <w:t xml:space="preserve">, tylnej minimum </w:t>
            </w:r>
            <w:smartTag w:uri="urn:schemas-microsoft-com:office:smarttags" w:element="metricconverter">
              <w:smartTagPr>
                <w:attr w:name="ProductID" w:val="800 mm"/>
              </w:smartTagPr>
              <w:r w:rsidRPr="00601295">
                <w:rPr>
                  <w:rStyle w:val="FontStyle74"/>
                  <w:rFonts w:ascii="Calibri" w:hAnsi="Calibri" w:cs="Calibri"/>
                </w:rPr>
                <w:t>800 mm</w:t>
              </w:r>
            </w:smartTag>
            <w:r w:rsidRPr="00601295">
              <w:rPr>
                <w:rStyle w:val="FontStyle74"/>
                <w:rFonts w:ascii="Calibri" w:hAnsi="Calibri" w:cs="Calibri"/>
              </w:rPr>
              <w:t>.</w:t>
            </w:r>
            <w:r w:rsidR="001A3C25" w:rsidRPr="001A3C25">
              <w:rPr>
                <w:rStyle w:val="FontStyle74"/>
                <w:rFonts w:ascii="Calibri" w:hAnsi="Calibri" w:cs="Calibri"/>
                <w:color w:val="FF0000"/>
              </w:rPr>
              <w:t xml:space="preserve"> </w:t>
            </w:r>
            <w:bookmarkStart w:id="2" w:name="_Hlk14263600"/>
            <w:r w:rsidR="001A3C25" w:rsidRPr="001A3C25">
              <w:rPr>
                <w:rStyle w:val="FontStyle74"/>
                <w:rFonts w:ascii="Calibri" w:hAnsi="Calibri" w:cs="Calibri"/>
                <w:color w:val="FF0000"/>
              </w:rPr>
              <w:t>Poniżej linii żaluzji dwie skrytki z klapami otwiera</w:t>
            </w:r>
            <w:bookmarkStart w:id="3" w:name="_GoBack"/>
            <w:bookmarkEnd w:id="3"/>
            <w:r w:rsidR="001A3C25" w:rsidRPr="001A3C25">
              <w:rPr>
                <w:rStyle w:val="FontStyle74"/>
                <w:rFonts w:ascii="Calibri" w:hAnsi="Calibri" w:cs="Calibri"/>
                <w:color w:val="FF0000"/>
              </w:rPr>
              <w:t>nymi do góry.</w:t>
            </w:r>
            <w:bookmarkEnd w:id="2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2A" w:rsidRPr="00601295" w:rsidRDefault="00D5272A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</w:rPr>
            </w:pPr>
          </w:p>
        </w:tc>
      </w:tr>
      <w:tr w:rsidR="00D5272A" w:rsidRPr="00601295" w:rsidTr="00916BA6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72A" w:rsidRPr="00916BA6" w:rsidRDefault="00D5272A" w:rsidP="00916BA6">
            <w:pPr>
              <w:pStyle w:val="Style49"/>
              <w:widowControl/>
              <w:numPr>
                <w:ilvl w:val="0"/>
                <w:numId w:val="30"/>
              </w:numPr>
              <w:ind w:left="200" w:hanging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72A" w:rsidRPr="00916BA6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>Skrytki na sprzęt muszą być wyposażone w oświetlenie  LED włączane automatycznie po otwarciu żaluzji skrytki.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2A" w:rsidRPr="00601295" w:rsidRDefault="00D5272A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</w:rPr>
            </w:pPr>
          </w:p>
        </w:tc>
      </w:tr>
      <w:tr w:rsidR="00D5272A" w:rsidRPr="00601295" w:rsidTr="00916BA6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72A" w:rsidRPr="00916BA6" w:rsidRDefault="00D5272A" w:rsidP="00916BA6">
            <w:pPr>
              <w:pStyle w:val="Style49"/>
              <w:widowControl/>
              <w:numPr>
                <w:ilvl w:val="0"/>
                <w:numId w:val="30"/>
              </w:numPr>
              <w:ind w:left="200" w:hanging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72A" w:rsidRPr="00916BA6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 xml:space="preserve">Pojazd powinien posiadać oświetlenie pola pracy wokół nadwozia sprzętowego zapewniające oświetlenie min. 5 luksów w odległości </w:t>
            </w:r>
            <w:smartTag w:uri="urn:schemas-microsoft-com:office:smarttags" w:element="metricconverter">
              <w:smartTagPr>
                <w:attr w:name="ProductID" w:val="1 m"/>
              </w:smartTagPr>
              <w:r w:rsidRPr="00601295">
                <w:rPr>
                  <w:rStyle w:val="FontStyle74"/>
                  <w:rFonts w:ascii="Calibri" w:hAnsi="Calibri" w:cs="Calibri"/>
                </w:rPr>
                <w:t>1 m</w:t>
              </w:r>
            </w:smartTag>
            <w:r w:rsidRPr="00601295">
              <w:rPr>
                <w:rStyle w:val="FontStyle74"/>
                <w:rFonts w:ascii="Calibri" w:hAnsi="Calibri" w:cs="Calibri"/>
              </w:rPr>
              <w:t xml:space="preserve"> w warunkach słabej widoczności, oraz oświetlenie powierzchni platformy dachowej w technologii </w:t>
            </w:r>
            <w:r w:rsidR="00916BA6">
              <w:rPr>
                <w:rStyle w:val="FontStyle74"/>
                <w:rFonts w:ascii="Calibri" w:hAnsi="Calibri" w:cs="Calibri"/>
              </w:rPr>
              <w:t>LED.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2A" w:rsidRPr="00601295" w:rsidRDefault="00D5272A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</w:rPr>
            </w:pPr>
          </w:p>
        </w:tc>
      </w:tr>
      <w:tr w:rsidR="00D5272A" w:rsidRPr="00601295" w:rsidTr="00916BA6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72A" w:rsidRPr="00916BA6" w:rsidRDefault="00D5272A" w:rsidP="00916BA6">
            <w:pPr>
              <w:pStyle w:val="Style49"/>
              <w:widowControl/>
              <w:numPr>
                <w:ilvl w:val="0"/>
                <w:numId w:val="30"/>
              </w:numPr>
              <w:ind w:left="200" w:hanging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72A" w:rsidRPr="00916BA6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>Szuflady i wysuwane tace muszą się automatycznie blokować    w    pozycji    zamkniętej, posiadać zabezpieczenie  przed  całkowitym wyciągnięciem</w:t>
            </w:r>
            <w:r w:rsidR="00916BA6">
              <w:rPr>
                <w:rStyle w:val="FontStyle74"/>
                <w:rFonts w:ascii="Calibri" w:hAnsi="Calibri" w:cs="Calibri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2A" w:rsidRPr="00601295" w:rsidRDefault="00D5272A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</w:rPr>
            </w:pPr>
          </w:p>
        </w:tc>
      </w:tr>
      <w:tr w:rsidR="00D5272A" w:rsidRPr="00601295" w:rsidTr="00916BA6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72A" w:rsidRPr="00916BA6" w:rsidRDefault="00D5272A" w:rsidP="00916BA6">
            <w:pPr>
              <w:pStyle w:val="Style49"/>
              <w:widowControl/>
              <w:numPr>
                <w:ilvl w:val="0"/>
                <w:numId w:val="30"/>
              </w:numPr>
              <w:ind w:left="200" w:hanging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72A" w:rsidRPr="00916BA6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>Szuflady  i  tace  wystające  w  pozycji otwartej powyżej  250  mm  poza  obrys  pojazdu muszą posiadać oznakowanie ostrzegawcze.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2A" w:rsidRPr="00601295" w:rsidRDefault="00D5272A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</w:rPr>
            </w:pPr>
          </w:p>
        </w:tc>
      </w:tr>
      <w:tr w:rsidR="00D5272A" w:rsidRPr="00601295" w:rsidTr="00916BA6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72A" w:rsidRPr="00916BA6" w:rsidRDefault="00D5272A" w:rsidP="00916BA6">
            <w:pPr>
              <w:pStyle w:val="Style49"/>
              <w:widowControl/>
              <w:numPr>
                <w:ilvl w:val="0"/>
                <w:numId w:val="30"/>
              </w:numPr>
              <w:ind w:left="200" w:hanging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72A" w:rsidRPr="00601295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>Uchwyty, klamki wszystkich urządzeń samochodu,</w:t>
            </w:r>
          </w:p>
          <w:p w:rsidR="00D5272A" w:rsidRPr="00601295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>drzwi żaluzjowych, szuflad, podestów, tac, muszą</w:t>
            </w:r>
          </w:p>
          <w:p w:rsidR="00D5272A" w:rsidRPr="00916BA6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>być  tak skonstruowa</w:t>
            </w:r>
            <w:r w:rsidR="008D4BCF">
              <w:rPr>
                <w:rStyle w:val="FontStyle74"/>
                <w:rFonts w:ascii="Calibri" w:hAnsi="Calibri" w:cs="Calibri"/>
              </w:rPr>
              <w:t>ne, aby umożliwiały ich obsługę</w:t>
            </w:r>
            <w:r w:rsidRPr="00601295">
              <w:rPr>
                <w:rStyle w:val="FontStyle74"/>
                <w:rFonts w:ascii="Calibri" w:hAnsi="Calibri" w:cs="Calibri"/>
              </w:rPr>
              <w:br/>
              <w:t>w rękawicach.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2A" w:rsidRPr="00601295" w:rsidRDefault="00D5272A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</w:rPr>
            </w:pPr>
          </w:p>
        </w:tc>
      </w:tr>
      <w:tr w:rsidR="00D5272A" w:rsidRPr="00601295" w:rsidTr="00916BA6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72A" w:rsidRPr="00916BA6" w:rsidRDefault="00D5272A" w:rsidP="00916BA6">
            <w:pPr>
              <w:pStyle w:val="Style49"/>
              <w:widowControl/>
              <w:numPr>
                <w:ilvl w:val="0"/>
                <w:numId w:val="30"/>
              </w:numPr>
              <w:ind w:left="200" w:hanging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72A" w:rsidRPr="00601295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>Konstrukcja skrytek zapewniająca odprowadzenie wody</w:t>
            </w:r>
          </w:p>
          <w:p w:rsidR="00D5272A" w:rsidRPr="00916BA6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>z ich wnętrza i skuteczną wentylację, szczególnie tych</w:t>
            </w:r>
            <w:r w:rsidRPr="00601295">
              <w:rPr>
                <w:rStyle w:val="FontStyle74"/>
                <w:rFonts w:ascii="Calibri" w:hAnsi="Calibri" w:cs="Calibri"/>
              </w:rPr>
              <w:br/>
              <w:t>w których przewidziane będą urządzenia z napędem silnikowym i paliwem.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2A" w:rsidRPr="00601295" w:rsidRDefault="00D5272A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</w:rPr>
            </w:pPr>
          </w:p>
        </w:tc>
      </w:tr>
      <w:tr w:rsidR="00D5272A" w:rsidRPr="00601295" w:rsidTr="00916BA6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72A" w:rsidRPr="00916BA6" w:rsidRDefault="00D5272A" w:rsidP="00916BA6">
            <w:pPr>
              <w:pStyle w:val="Style49"/>
              <w:widowControl/>
              <w:numPr>
                <w:ilvl w:val="0"/>
                <w:numId w:val="30"/>
              </w:numPr>
              <w:ind w:left="200" w:hanging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72A" w:rsidRPr="00916BA6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916BA6">
              <w:rPr>
                <w:rStyle w:val="FontStyle74"/>
                <w:rFonts w:ascii="Calibri" w:hAnsi="Calibri" w:cs="Calibri"/>
              </w:rPr>
              <w:t>Powierzchnie platform, podestu roboczego i podłogi kabiny w wykonaniu antypoślizgowym.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2A" w:rsidRPr="00601295" w:rsidRDefault="00D5272A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</w:rPr>
            </w:pPr>
          </w:p>
        </w:tc>
      </w:tr>
      <w:tr w:rsidR="00D5272A" w:rsidRPr="00601295" w:rsidTr="00916BA6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72A" w:rsidRPr="00916BA6" w:rsidRDefault="00D5272A" w:rsidP="00916BA6">
            <w:pPr>
              <w:pStyle w:val="Style49"/>
              <w:widowControl/>
              <w:numPr>
                <w:ilvl w:val="0"/>
                <w:numId w:val="30"/>
              </w:numPr>
              <w:ind w:left="200" w:hanging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72A" w:rsidRPr="00916BA6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916BA6">
              <w:rPr>
                <w:rStyle w:val="FontStyle74"/>
                <w:rFonts w:ascii="Calibri" w:hAnsi="Calibri" w:cs="Calibri"/>
              </w:rPr>
              <w:t>Wysokociśnieniowy agregat wodno</w:t>
            </w:r>
            <w:r w:rsidR="002B79AF">
              <w:rPr>
                <w:rStyle w:val="FontStyle74"/>
                <w:rFonts w:ascii="Calibri" w:hAnsi="Calibri" w:cs="Calibri"/>
              </w:rPr>
              <w:t>-</w:t>
            </w:r>
            <w:r w:rsidRPr="00916BA6">
              <w:rPr>
                <w:rStyle w:val="FontStyle74"/>
                <w:rFonts w:ascii="Calibri" w:hAnsi="Calibri" w:cs="Calibri"/>
              </w:rPr>
              <w:t xml:space="preserve">pianowy </w:t>
            </w:r>
            <w:r w:rsidRPr="00916BA6">
              <w:rPr>
                <w:rStyle w:val="FontStyle74"/>
                <w:rFonts w:ascii="Calibri" w:hAnsi="Calibri" w:cs="Calibri"/>
              </w:rPr>
              <w:br/>
              <w:t>o następujących minimalnych parametrach;</w:t>
            </w:r>
          </w:p>
          <w:p w:rsidR="00D5272A" w:rsidRPr="00916BA6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916BA6">
              <w:rPr>
                <w:rStyle w:val="FontStyle74"/>
                <w:rFonts w:ascii="Calibri" w:hAnsi="Calibri" w:cs="Calibri"/>
              </w:rPr>
              <w:t>- wydajność pompy 50 l/m</w:t>
            </w:r>
          </w:p>
          <w:p w:rsidR="00D5272A" w:rsidRPr="00916BA6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916BA6">
              <w:rPr>
                <w:rStyle w:val="FontStyle74"/>
                <w:rFonts w:ascii="Calibri" w:hAnsi="Calibri" w:cs="Calibri"/>
              </w:rPr>
              <w:t>- ciśnienie 40 bar</w:t>
            </w:r>
          </w:p>
          <w:p w:rsidR="00D57B88" w:rsidRPr="00916BA6" w:rsidRDefault="00D57B88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916BA6">
              <w:rPr>
                <w:rStyle w:val="FontStyle74"/>
                <w:rFonts w:ascii="Calibri" w:hAnsi="Calibri" w:cs="Calibri"/>
              </w:rPr>
              <w:t>Zwijadło wężowe wykonane w całości z materiałów odpornych na korozję: aluminium, stal kwasoodporna, mosiądz. Zwijadło wyposażone w przekładnię kątową mechanizmu zwijania węża na bęben, umożliwiającą obsługę przez jedną osobę. Dopuszcza się napęd elektryczny mechanizmu zwijania węża. Wąż o długości min. 60 m, zakończony prądownicą umożliwiającą podanie środka gaśniczego z płynną regulacją strumienia od zwartego do rozproszonego, z możliwością  podawania piany ciężkiej bez konieczności wymiany dyszy wylotowej.</w:t>
            </w:r>
          </w:p>
          <w:p w:rsidR="00D5272A" w:rsidRPr="00916BA6" w:rsidRDefault="00CE3F1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916BA6">
              <w:rPr>
                <w:rStyle w:val="FontStyle74"/>
                <w:rFonts w:ascii="Calibri" w:hAnsi="Calibri" w:cs="Calibri"/>
              </w:rPr>
              <w:t>Agregat musi posiadać świadectwo dopuszczenia wydane przez CNBOP</w:t>
            </w:r>
            <w:r w:rsidR="00045E7D">
              <w:rPr>
                <w:rStyle w:val="FontStyle74"/>
                <w:rFonts w:ascii="Calibri" w:hAnsi="Calibri" w:cs="Calibri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2A" w:rsidRPr="00601295" w:rsidRDefault="00D5272A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</w:rPr>
            </w:pPr>
          </w:p>
        </w:tc>
      </w:tr>
      <w:tr w:rsidR="00D5272A" w:rsidRPr="00601295" w:rsidTr="00916BA6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72A" w:rsidRPr="00916BA6" w:rsidRDefault="00D5272A" w:rsidP="00916BA6">
            <w:pPr>
              <w:pStyle w:val="Style49"/>
              <w:widowControl/>
              <w:numPr>
                <w:ilvl w:val="0"/>
                <w:numId w:val="30"/>
              </w:numPr>
              <w:ind w:left="200" w:hanging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72A" w:rsidRPr="00916BA6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916BA6">
              <w:rPr>
                <w:rStyle w:val="FontStyle74"/>
                <w:rFonts w:ascii="Calibri" w:hAnsi="Calibri" w:cs="Calibri"/>
              </w:rPr>
              <w:t xml:space="preserve">Zbiornik   wody   o   pojemności   </w:t>
            </w:r>
            <w:r w:rsidR="002E53AC" w:rsidRPr="00916BA6">
              <w:rPr>
                <w:rStyle w:val="FontStyle74"/>
                <w:rFonts w:ascii="Calibri" w:hAnsi="Calibri" w:cs="Calibri"/>
              </w:rPr>
              <w:t>3</w:t>
            </w:r>
            <w:r w:rsidRPr="00916BA6">
              <w:rPr>
                <w:rStyle w:val="FontStyle74"/>
                <w:rFonts w:ascii="Calibri" w:hAnsi="Calibri" w:cs="Calibri"/>
              </w:rPr>
              <w:t>00</w:t>
            </w:r>
            <w:r w:rsidR="00045E7D">
              <w:rPr>
                <w:rStyle w:val="FontStyle74"/>
                <w:rFonts w:ascii="Calibri" w:hAnsi="Calibri" w:cs="Calibri"/>
              </w:rPr>
              <w:t xml:space="preserve"> </w:t>
            </w:r>
            <w:r w:rsidRPr="00916BA6">
              <w:rPr>
                <w:rStyle w:val="FontStyle74"/>
                <w:rFonts w:ascii="Calibri" w:hAnsi="Calibri" w:cs="Calibri"/>
              </w:rPr>
              <w:t xml:space="preserve">l wykonany </w:t>
            </w:r>
            <w:r w:rsidRPr="00916BA6">
              <w:rPr>
                <w:rStyle w:val="FontStyle74"/>
                <w:rFonts w:ascii="Calibri" w:hAnsi="Calibri" w:cs="Calibri"/>
              </w:rPr>
              <w:br/>
              <w:t>z materiału odpornego na korozję.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2A" w:rsidRPr="00601295" w:rsidRDefault="00D5272A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</w:rPr>
            </w:pPr>
          </w:p>
        </w:tc>
      </w:tr>
      <w:tr w:rsidR="00337563" w:rsidRPr="00601295" w:rsidTr="00916BA6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563" w:rsidRPr="00916BA6" w:rsidRDefault="00337563" w:rsidP="00916BA6">
            <w:pPr>
              <w:pStyle w:val="Style49"/>
              <w:widowControl/>
              <w:numPr>
                <w:ilvl w:val="0"/>
                <w:numId w:val="30"/>
              </w:numPr>
              <w:ind w:left="200" w:hanging="20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4" w:name="OLE_LINK15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563" w:rsidRPr="00916BA6" w:rsidRDefault="00337563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916BA6">
              <w:rPr>
                <w:rStyle w:val="FontStyle74"/>
                <w:rFonts w:ascii="Calibri" w:hAnsi="Calibri" w:cs="Calibri"/>
              </w:rPr>
              <w:t>Nadwozie sprzętowe wyposażone w niezależny od pracy silnika układ ogrzewania przestrzeni agregatu wysokociśnieniowego sterowany z kabiny pojazdu</w:t>
            </w:r>
            <w:r w:rsidR="00045E7D">
              <w:rPr>
                <w:rStyle w:val="FontStyle74"/>
                <w:rFonts w:ascii="Calibri" w:hAnsi="Calibri" w:cs="Calibri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563" w:rsidRPr="00601295" w:rsidRDefault="00337563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  <w:color w:val="FF0000"/>
              </w:rPr>
            </w:pPr>
          </w:p>
        </w:tc>
      </w:tr>
      <w:bookmarkEnd w:id="4"/>
      <w:tr w:rsidR="00D5272A" w:rsidRPr="00601295" w:rsidTr="00916BA6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72A" w:rsidRPr="00916BA6" w:rsidRDefault="00D5272A" w:rsidP="00916BA6">
            <w:pPr>
              <w:pStyle w:val="Style49"/>
              <w:widowControl/>
              <w:numPr>
                <w:ilvl w:val="0"/>
                <w:numId w:val="30"/>
              </w:numPr>
              <w:ind w:left="200" w:hanging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72A" w:rsidRPr="00916BA6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916BA6">
              <w:rPr>
                <w:rStyle w:val="FontStyle74"/>
                <w:rFonts w:ascii="Calibri" w:hAnsi="Calibri" w:cs="Calibri"/>
              </w:rPr>
              <w:t>Pojazd    wyposażony    w    system ładowania akumulatora z</w:t>
            </w:r>
            <w:r w:rsidR="00045E7D">
              <w:rPr>
                <w:rStyle w:val="FontStyle74"/>
                <w:rFonts w:ascii="Calibri" w:hAnsi="Calibri" w:cs="Calibri"/>
              </w:rPr>
              <w:t> </w:t>
            </w:r>
            <w:r w:rsidRPr="00916BA6">
              <w:rPr>
                <w:rStyle w:val="FontStyle74"/>
                <w:rFonts w:ascii="Calibri" w:hAnsi="Calibri" w:cs="Calibri"/>
              </w:rPr>
              <w:t>gniazdem umieszczonym w okolicach siedzenia    kierowcy,    kontrolką sygnalizującą ładowanie na desce rozdzielczej i</w:t>
            </w:r>
            <w:r w:rsidR="00045E7D">
              <w:rPr>
                <w:rStyle w:val="FontStyle74"/>
                <w:rFonts w:ascii="Calibri" w:hAnsi="Calibri" w:cs="Calibri"/>
              </w:rPr>
              <w:t> </w:t>
            </w:r>
            <w:r w:rsidRPr="00916BA6">
              <w:rPr>
                <w:rStyle w:val="FontStyle74"/>
                <w:rFonts w:ascii="Calibri" w:hAnsi="Calibri" w:cs="Calibri"/>
              </w:rPr>
              <w:t>blokadą rozruchu silnika w trakcje ładowania akumulatora.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2A" w:rsidRPr="00601295" w:rsidRDefault="00D5272A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</w:rPr>
            </w:pPr>
          </w:p>
        </w:tc>
      </w:tr>
      <w:tr w:rsidR="00D5272A" w:rsidRPr="00601295" w:rsidTr="00916BA6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72A" w:rsidRPr="00916BA6" w:rsidRDefault="00D5272A" w:rsidP="00916BA6">
            <w:pPr>
              <w:pStyle w:val="Style49"/>
              <w:widowControl/>
              <w:numPr>
                <w:ilvl w:val="0"/>
                <w:numId w:val="30"/>
              </w:numPr>
              <w:ind w:left="200" w:hanging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72A" w:rsidRPr="00916BA6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601295">
              <w:rPr>
                <w:rStyle w:val="FontStyle74"/>
                <w:rFonts w:ascii="Calibri" w:hAnsi="Calibri" w:cs="Calibri"/>
              </w:rPr>
              <w:t>Instalacja elektryczna dodatkowego osprzętu wyposażona w</w:t>
            </w:r>
            <w:r w:rsidR="00FC2BFA">
              <w:rPr>
                <w:rStyle w:val="FontStyle74"/>
                <w:rFonts w:ascii="Calibri" w:hAnsi="Calibri" w:cs="Calibri"/>
              </w:rPr>
              <w:t>e</w:t>
            </w:r>
            <w:r w:rsidRPr="00601295">
              <w:rPr>
                <w:rStyle w:val="FontStyle74"/>
                <w:rFonts w:ascii="Calibri" w:hAnsi="Calibri" w:cs="Calibri"/>
              </w:rPr>
              <w:t xml:space="preserve"> wyłącznik głównego zasilania.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2A" w:rsidRPr="00601295" w:rsidRDefault="00D5272A" w:rsidP="00337563">
            <w:pPr>
              <w:pStyle w:val="Style22"/>
              <w:widowControl/>
              <w:jc w:val="center"/>
              <w:rPr>
                <w:rStyle w:val="FontStyle74"/>
                <w:rFonts w:ascii="Calibri" w:hAnsi="Calibri" w:cs="Calibri"/>
              </w:rPr>
            </w:pPr>
          </w:p>
        </w:tc>
      </w:tr>
      <w:tr w:rsidR="00D5272A" w:rsidRPr="00601295" w:rsidTr="00916BA6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72A" w:rsidRPr="00916BA6" w:rsidRDefault="00D5272A" w:rsidP="00916BA6">
            <w:pPr>
              <w:pStyle w:val="Style49"/>
              <w:widowControl/>
              <w:numPr>
                <w:ilvl w:val="0"/>
                <w:numId w:val="30"/>
              </w:numPr>
              <w:ind w:left="200" w:hanging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72A" w:rsidRPr="00916BA6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916BA6">
              <w:rPr>
                <w:rStyle w:val="FontStyle74"/>
                <w:rFonts w:ascii="Calibri" w:hAnsi="Calibri" w:cs="Calibri"/>
              </w:rPr>
              <w:t>Półka stała zamontowana w przedniej części przedziału sprzętowego nad wysuwanymi szufladami</w:t>
            </w:r>
            <w:r w:rsidR="00045E7D">
              <w:rPr>
                <w:rStyle w:val="FontStyle74"/>
                <w:rFonts w:ascii="Calibri" w:hAnsi="Calibri" w:cs="Calibri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2A" w:rsidRPr="00601295" w:rsidRDefault="00D5272A" w:rsidP="003375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272A" w:rsidRPr="00601295" w:rsidTr="00916BA6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72A" w:rsidRPr="00916BA6" w:rsidRDefault="00D5272A" w:rsidP="00916BA6">
            <w:pPr>
              <w:pStyle w:val="Style49"/>
              <w:widowControl/>
              <w:numPr>
                <w:ilvl w:val="0"/>
                <w:numId w:val="30"/>
              </w:numPr>
              <w:ind w:left="200" w:hanging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72A" w:rsidRPr="00916BA6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916BA6">
              <w:rPr>
                <w:rStyle w:val="FontStyle74"/>
                <w:rFonts w:ascii="Calibri" w:hAnsi="Calibri" w:cs="Calibri"/>
              </w:rPr>
              <w:t>Maszt pneumatyczno-elektryczny LED</w:t>
            </w:r>
            <w:r w:rsidR="00B303E0" w:rsidRPr="00916BA6">
              <w:rPr>
                <w:rStyle w:val="FontStyle74"/>
                <w:rFonts w:ascii="Calibri" w:hAnsi="Calibri" w:cs="Calibri"/>
              </w:rPr>
              <w:t xml:space="preserve"> o mocy min 2</w:t>
            </w:r>
            <w:r w:rsidR="000D6AD2" w:rsidRPr="00916BA6">
              <w:rPr>
                <w:rStyle w:val="FontStyle74"/>
                <w:rFonts w:ascii="Calibri" w:hAnsi="Calibri" w:cs="Calibri"/>
              </w:rPr>
              <w:t>5</w:t>
            </w:r>
            <w:r w:rsidR="00B303E0" w:rsidRPr="00916BA6">
              <w:rPr>
                <w:rStyle w:val="FontStyle74"/>
                <w:rFonts w:ascii="Calibri" w:hAnsi="Calibri" w:cs="Calibri"/>
              </w:rPr>
              <w:t>0W i</w:t>
            </w:r>
            <w:r w:rsidR="00045E7D">
              <w:rPr>
                <w:rStyle w:val="FontStyle74"/>
                <w:rFonts w:ascii="Calibri" w:hAnsi="Calibri" w:cs="Calibri"/>
              </w:rPr>
              <w:t> </w:t>
            </w:r>
            <w:r w:rsidRPr="00916BA6">
              <w:rPr>
                <w:rStyle w:val="FontStyle74"/>
                <w:rFonts w:ascii="Calibri" w:hAnsi="Calibri" w:cs="Calibri"/>
              </w:rPr>
              <w:t>strumieniu świetlnym minimu</w:t>
            </w:r>
            <w:r w:rsidR="00242972" w:rsidRPr="00916BA6">
              <w:rPr>
                <w:rStyle w:val="FontStyle74"/>
                <w:rFonts w:ascii="Calibri" w:hAnsi="Calibri" w:cs="Calibri"/>
              </w:rPr>
              <w:t>m</w:t>
            </w:r>
            <w:r w:rsidRPr="00916BA6">
              <w:rPr>
                <w:rStyle w:val="FontStyle74"/>
                <w:rFonts w:ascii="Calibri" w:hAnsi="Calibri" w:cs="Calibri"/>
              </w:rPr>
              <w:t xml:space="preserve"> 22000lm zasilany z</w:t>
            </w:r>
            <w:r w:rsidR="00045E7D">
              <w:rPr>
                <w:rStyle w:val="FontStyle74"/>
                <w:rFonts w:ascii="Calibri" w:hAnsi="Calibri" w:cs="Calibri"/>
              </w:rPr>
              <w:t> </w:t>
            </w:r>
            <w:r w:rsidRPr="00916BA6">
              <w:rPr>
                <w:rStyle w:val="FontStyle74"/>
                <w:rFonts w:ascii="Calibri" w:hAnsi="Calibri" w:cs="Calibri"/>
              </w:rPr>
              <w:t>instalacji elektrycznej samochodu, sterowany z poziomu podłoża, zasilany sprężarką z układu elektrycznego. Wysokość masztu po rozłożeniu od poziomu dachu do</w:t>
            </w:r>
            <w:r w:rsidR="00045E7D">
              <w:rPr>
                <w:rStyle w:val="FontStyle74"/>
                <w:rFonts w:ascii="Calibri" w:hAnsi="Calibri" w:cs="Calibri"/>
              </w:rPr>
              <w:t> </w:t>
            </w:r>
            <w:r w:rsidRPr="00916BA6">
              <w:rPr>
                <w:rStyle w:val="FontStyle74"/>
                <w:rFonts w:ascii="Calibri" w:hAnsi="Calibri" w:cs="Calibri"/>
              </w:rPr>
              <w:t xml:space="preserve">reflektora minimum </w:t>
            </w:r>
            <w:smartTag w:uri="urn:schemas-microsoft-com:office:smarttags" w:element="metricconverter">
              <w:smartTagPr>
                <w:attr w:name="ProductID" w:val="2 m"/>
              </w:smartTagPr>
              <w:r w:rsidRPr="00916BA6">
                <w:rPr>
                  <w:rStyle w:val="FontStyle74"/>
                  <w:rFonts w:ascii="Calibri" w:hAnsi="Calibri" w:cs="Calibri"/>
                </w:rPr>
                <w:t>2 m</w:t>
              </w:r>
            </w:smartTag>
            <w:r w:rsidRPr="00916BA6">
              <w:rPr>
                <w:rStyle w:val="FontStyle74"/>
                <w:rFonts w:ascii="Calibri" w:hAnsi="Calibri" w:cs="Calibri"/>
              </w:rPr>
              <w:t>, stopień ochrony reflektorów minimum IP 55</w:t>
            </w:r>
            <w:r w:rsidR="00B303E0" w:rsidRPr="00916BA6">
              <w:rPr>
                <w:rStyle w:val="FontStyle74"/>
                <w:rFonts w:ascii="Calibri" w:hAnsi="Calibri" w:cs="Calibri"/>
              </w:rPr>
              <w:t>.</w:t>
            </w:r>
          </w:p>
          <w:p w:rsidR="00B303E0" w:rsidRPr="00916BA6" w:rsidRDefault="00B303E0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916BA6">
              <w:rPr>
                <w:rStyle w:val="FontStyle74"/>
                <w:rFonts w:ascii="Calibri" w:hAnsi="Calibri" w:cs="Calibri"/>
              </w:rPr>
              <w:t>Parametry potwierdzić sprawozdaniem z badań</w:t>
            </w:r>
            <w:r w:rsidR="00045E7D">
              <w:rPr>
                <w:rStyle w:val="FontStyle74"/>
                <w:rFonts w:ascii="Calibri" w:hAnsi="Calibri" w:cs="Calibri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2A" w:rsidRPr="00601295" w:rsidRDefault="00D5272A" w:rsidP="00337563">
            <w:pPr>
              <w:pStyle w:val="NormalnyWeb"/>
              <w:spacing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272A" w:rsidRPr="00601295" w:rsidTr="00916BA6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72A" w:rsidRPr="00916BA6" w:rsidRDefault="00D5272A" w:rsidP="00916BA6">
            <w:pPr>
              <w:pStyle w:val="Style49"/>
              <w:widowControl/>
              <w:numPr>
                <w:ilvl w:val="0"/>
                <w:numId w:val="30"/>
              </w:numPr>
              <w:ind w:left="200" w:hanging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72A" w:rsidRPr="00916BA6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916BA6">
              <w:rPr>
                <w:rStyle w:val="FontStyle74"/>
                <w:rFonts w:ascii="Calibri" w:hAnsi="Calibri" w:cs="Calibri"/>
              </w:rPr>
              <w:t xml:space="preserve">Wyciągarka elektryczna o sile uciągu minimum </w:t>
            </w:r>
            <w:r w:rsidR="005D5A94" w:rsidRPr="00916BA6">
              <w:rPr>
                <w:rStyle w:val="FontStyle74"/>
                <w:rFonts w:ascii="Calibri" w:hAnsi="Calibri" w:cs="Calibri"/>
              </w:rPr>
              <w:t>50</w:t>
            </w:r>
            <w:r w:rsidR="00FC2BFA" w:rsidRPr="00916BA6">
              <w:rPr>
                <w:rStyle w:val="FontStyle74"/>
                <w:rFonts w:ascii="Calibri" w:hAnsi="Calibri" w:cs="Calibri"/>
              </w:rPr>
              <w:t>00 kg i</w:t>
            </w:r>
            <w:r w:rsidR="00045E7D">
              <w:rPr>
                <w:rStyle w:val="FontStyle74"/>
                <w:rFonts w:ascii="Calibri" w:hAnsi="Calibri" w:cs="Calibri"/>
              </w:rPr>
              <w:t> </w:t>
            </w:r>
            <w:r w:rsidR="00FC2BFA" w:rsidRPr="00916BA6">
              <w:rPr>
                <w:rStyle w:val="FontStyle74"/>
                <w:rFonts w:ascii="Calibri" w:hAnsi="Calibri" w:cs="Calibri"/>
              </w:rPr>
              <w:t>mocy silnika minimum 6</w:t>
            </w:r>
            <w:r w:rsidRPr="00916BA6">
              <w:rPr>
                <w:rStyle w:val="FontStyle74"/>
                <w:rFonts w:ascii="Calibri" w:hAnsi="Calibri" w:cs="Calibri"/>
              </w:rPr>
              <w:t>,5 KM</w:t>
            </w:r>
            <w:r w:rsidR="00940E9D" w:rsidRPr="00916BA6">
              <w:rPr>
                <w:rStyle w:val="FontStyle74"/>
                <w:rFonts w:ascii="Calibri" w:hAnsi="Calibri" w:cs="Calibri"/>
              </w:rPr>
              <w:t xml:space="preserve">. Sterowanie wyciągarki </w:t>
            </w:r>
            <w:r w:rsidR="00940E9D" w:rsidRPr="00916BA6">
              <w:rPr>
                <w:rStyle w:val="FontStyle74"/>
                <w:rFonts w:ascii="Calibri" w:hAnsi="Calibri" w:cs="Calibri"/>
              </w:rPr>
              <w:lastRenderedPageBreak/>
              <w:t xml:space="preserve">pilotem. Wyciągarka zabezpieczona pokrowcem przed działaniem  warunków atmosferycznych. </w:t>
            </w:r>
            <w:r w:rsidR="004C31DA" w:rsidRPr="00916BA6">
              <w:rPr>
                <w:rStyle w:val="FontStyle74"/>
                <w:rFonts w:ascii="Calibri" w:hAnsi="Calibri" w:cs="Calibri"/>
              </w:rPr>
              <w:t>Parametry potwierdzić sprawozdaniem z badań</w:t>
            </w:r>
            <w:r w:rsidR="00045E7D">
              <w:rPr>
                <w:rStyle w:val="FontStyle74"/>
                <w:rFonts w:ascii="Calibri" w:hAnsi="Calibri" w:cs="Calibri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2A" w:rsidRPr="00601295" w:rsidRDefault="00D5272A" w:rsidP="00337563">
            <w:pPr>
              <w:pStyle w:val="NormalnyWeb"/>
              <w:spacing w:before="0" w:after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337563" w:rsidRPr="00601295" w:rsidTr="00916BA6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563" w:rsidRPr="00916BA6" w:rsidRDefault="00337563" w:rsidP="00916BA6">
            <w:pPr>
              <w:pStyle w:val="Style49"/>
              <w:widowControl/>
              <w:numPr>
                <w:ilvl w:val="0"/>
                <w:numId w:val="30"/>
              </w:numPr>
              <w:ind w:left="200" w:hanging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563" w:rsidRPr="00916BA6" w:rsidRDefault="00337563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916BA6">
              <w:rPr>
                <w:rStyle w:val="FontStyle74"/>
                <w:rFonts w:ascii="Calibri" w:hAnsi="Calibri" w:cs="Calibri"/>
              </w:rPr>
              <w:t>Fala świetlna wykonana w technologii LED służąca do</w:t>
            </w:r>
            <w:r w:rsidR="00045E7D">
              <w:rPr>
                <w:rStyle w:val="FontStyle74"/>
                <w:rFonts w:ascii="Calibri" w:hAnsi="Calibri" w:cs="Calibri"/>
              </w:rPr>
              <w:t> </w:t>
            </w:r>
            <w:r w:rsidRPr="00916BA6">
              <w:rPr>
                <w:rStyle w:val="FontStyle74"/>
                <w:rFonts w:ascii="Calibri" w:hAnsi="Calibri" w:cs="Calibri"/>
              </w:rPr>
              <w:t>sterowania ruchem zamontowana nad tylną żaluzją. Panel sterowania umiejscowiony w ergonomicznym miejscu w uzgodnieniu z Zamawiającym</w:t>
            </w:r>
            <w:r w:rsidR="00045E7D">
              <w:rPr>
                <w:rStyle w:val="FontStyle74"/>
                <w:rFonts w:ascii="Calibri" w:hAnsi="Calibri" w:cs="Calibri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563" w:rsidRPr="00601295" w:rsidRDefault="00337563" w:rsidP="00337563">
            <w:pPr>
              <w:pStyle w:val="NormalnyWeb"/>
              <w:spacing w:before="0" w:after="0"/>
              <w:jc w:val="center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</w:tr>
      <w:tr w:rsidR="00D5272A" w:rsidRPr="00601295" w:rsidTr="00916BA6">
        <w:trPr>
          <w:trHeight w:val="279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72A" w:rsidRPr="00916BA6" w:rsidRDefault="00D5272A" w:rsidP="00916BA6">
            <w:pPr>
              <w:pStyle w:val="Style49"/>
              <w:widowControl/>
              <w:numPr>
                <w:ilvl w:val="0"/>
                <w:numId w:val="30"/>
              </w:numPr>
              <w:ind w:left="200" w:hanging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72A" w:rsidRPr="00916BA6" w:rsidRDefault="00D5272A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916BA6">
              <w:rPr>
                <w:rStyle w:val="FontStyle74"/>
                <w:rFonts w:ascii="Calibri" w:hAnsi="Calibri" w:cs="Calibri"/>
              </w:rPr>
              <w:t>Pojazd wyposażony w opony całoroczne z głębokim typem bieżnika</w:t>
            </w:r>
            <w:r w:rsidR="00045E7D">
              <w:rPr>
                <w:rStyle w:val="FontStyle74"/>
                <w:rFonts w:ascii="Calibri" w:hAnsi="Calibri" w:cs="Calibri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2A" w:rsidRPr="00601295" w:rsidRDefault="00D5272A" w:rsidP="003375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F0DF7" w:rsidRPr="00601295" w:rsidTr="00916BA6">
        <w:trPr>
          <w:trHeight w:val="279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DF7" w:rsidRPr="00916BA6" w:rsidRDefault="007F0DF7" w:rsidP="00916BA6">
            <w:pPr>
              <w:pStyle w:val="Style49"/>
              <w:widowControl/>
              <w:numPr>
                <w:ilvl w:val="0"/>
                <w:numId w:val="30"/>
              </w:numPr>
              <w:ind w:left="200" w:hanging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C6" w:rsidRPr="00916BA6" w:rsidRDefault="00977AC6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916BA6">
              <w:rPr>
                <w:rStyle w:val="FontStyle74"/>
                <w:rFonts w:ascii="Calibri" w:hAnsi="Calibri" w:cs="Calibri"/>
              </w:rPr>
              <w:t>Dodatkowe wyposażenie:</w:t>
            </w:r>
          </w:p>
          <w:p w:rsidR="007F0DF7" w:rsidRPr="00916BA6" w:rsidRDefault="0088097F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916BA6">
              <w:rPr>
                <w:rStyle w:val="FontStyle74"/>
                <w:rFonts w:ascii="Calibri" w:hAnsi="Calibri" w:cs="Calibri"/>
              </w:rPr>
              <w:t>- Radiotelefony</w:t>
            </w:r>
            <w:r w:rsidR="00977AC6" w:rsidRPr="00916BA6">
              <w:rPr>
                <w:rStyle w:val="FontStyle74"/>
                <w:rFonts w:ascii="Calibri" w:hAnsi="Calibri" w:cs="Calibri"/>
              </w:rPr>
              <w:t xml:space="preserve"> na</w:t>
            </w:r>
            <w:r w:rsidR="00940E9D" w:rsidRPr="00916BA6">
              <w:rPr>
                <w:rStyle w:val="FontStyle74"/>
                <w:rFonts w:ascii="Calibri" w:hAnsi="Calibri" w:cs="Calibri"/>
              </w:rPr>
              <w:t>sobne 3 szt. wraz ze stacją zamontowaną na stałe w pojeździe o parametrach: częstotliwość VHF 136-174 MHz, moc 1-25 W, odstęp między kanałowy 12,5 kHz, min.</w:t>
            </w:r>
            <w:r w:rsidR="00045E7D">
              <w:rPr>
                <w:rStyle w:val="FontStyle74"/>
                <w:rFonts w:ascii="Calibri" w:hAnsi="Calibri" w:cs="Calibri"/>
              </w:rPr>
              <w:t xml:space="preserve"> </w:t>
            </w:r>
            <w:r w:rsidR="00940E9D" w:rsidRPr="00916BA6">
              <w:rPr>
                <w:rStyle w:val="FontStyle74"/>
                <w:rFonts w:ascii="Calibri" w:hAnsi="Calibri" w:cs="Calibri"/>
              </w:rPr>
              <w:t>128 kanałów. Wyświetlacz alfanumeryczny min. 14 znaków. Obrotowy potencjometr siły głosu.</w:t>
            </w:r>
          </w:p>
          <w:p w:rsidR="00977AC6" w:rsidRPr="00916BA6" w:rsidRDefault="00977AC6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916BA6">
              <w:rPr>
                <w:rStyle w:val="FontStyle74"/>
                <w:rFonts w:ascii="Calibri" w:hAnsi="Calibri" w:cs="Calibri"/>
              </w:rPr>
              <w:t xml:space="preserve">- </w:t>
            </w:r>
            <w:r w:rsidR="00045E7D">
              <w:rPr>
                <w:rStyle w:val="FontStyle74"/>
                <w:rFonts w:ascii="Calibri" w:hAnsi="Calibri" w:cs="Calibri"/>
              </w:rPr>
              <w:t>L</w:t>
            </w:r>
            <w:r w:rsidRPr="00916BA6">
              <w:rPr>
                <w:rStyle w:val="FontStyle74"/>
                <w:rFonts w:ascii="Calibri" w:hAnsi="Calibri" w:cs="Calibri"/>
              </w:rPr>
              <w:t>atarki kątowe L</w:t>
            </w:r>
            <w:r w:rsidR="0079625A" w:rsidRPr="00916BA6">
              <w:rPr>
                <w:rStyle w:val="FontStyle74"/>
                <w:rFonts w:ascii="Calibri" w:hAnsi="Calibri" w:cs="Calibri"/>
              </w:rPr>
              <w:t>ED</w:t>
            </w:r>
            <w:r w:rsidR="00970CE7" w:rsidRPr="00916BA6">
              <w:rPr>
                <w:rStyle w:val="FontStyle74"/>
                <w:rFonts w:ascii="Calibri" w:hAnsi="Calibri" w:cs="Calibri"/>
              </w:rPr>
              <w:t xml:space="preserve"> ze </w:t>
            </w:r>
            <w:r w:rsidR="0079625A" w:rsidRPr="00916BA6">
              <w:rPr>
                <w:rStyle w:val="FontStyle74"/>
                <w:rFonts w:ascii="Calibri" w:hAnsi="Calibri" w:cs="Calibri"/>
              </w:rPr>
              <w:t xml:space="preserve"> skróconą głowicą 4 szt. w</w:t>
            </w:r>
            <w:r w:rsidR="00045E7D">
              <w:rPr>
                <w:rStyle w:val="FontStyle74"/>
                <w:rFonts w:ascii="Calibri" w:hAnsi="Calibri" w:cs="Calibri"/>
              </w:rPr>
              <w:t> </w:t>
            </w:r>
            <w:r w:rsidR="0079625A" w:rsidRPr="00916BA6">
              <w:rPr>
                <w:rStyle w:val="FontStyle74"/>
                <w:rFonts w:ascii="Calibri" w:hAnsi="Calibri" w:cs="Calibri"/>
              </w:rPr>
              <w:t>wykonaniu przeciwwybuchowym, o mocy światła min. 175 Im, z możliwością ładowania 230 V AC i 12 V DC.</w:t>
            </w:r>
          </w:p>
          <w:p w:rsidR="00977AC6" w:rsidRPr="00916BA6" w:rsidRDefault="00977AC6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916BA6">
              <w:rPr>
                <w:rStyle w:val="FontStyle74"/>
                <w:rFonts w:ascii="Calibri" w:hAnsi="Calibri" w:cs="Calibri"/>
              </w:rPr>
              <w:t xml:space="preserve">- Wykonanie mocowań na sprzęt będący na wyposażeniu </w:t>
            </w:r>
            <w:r w:rsidR="00A5068C" w:rsidRPr="00916BA6">
              <w:rPr>
                <w:rStyle w:val="FontStyle74"/>
                <w:rFonts w:ascii="Calibri" w:hAnsi="Calibri" w:cs="Calibri"/>
              </w:rPr>
              <w:t>jednostki – po uzgodnieniu z Zamawiającym</w:t>
            </w:r>
            <w:r w:rsidR="00045E7D">
              <w:rPr>
                <w:rStyle w:val="FontStyle74"/>
                <w:rFonts w:ascii="Calibri" w:hAnsi="Calibri" w:cs="Calibri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DF7" w:rsidRPr="00601295" w:rsidRDefault="007F0DF7" w:rsidP="003375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D6CF9" w:rsidRPr="00601295" w:rsidTr="00916BA6">
        <w:trPr>
          <w:trHeight w:val="279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CF9" w:rsidRPr="00916BA6" w:rsidRDefault="00DD6CF9" w:rsidP="00916BA6">
            <w:pPr>
              <w:pStyle w:val="Style49"/>
              <w:widowControl/>
              <w:numPr>
                <w:ilvl w:val="0"/>
                <w:numId w:val="30"/>
              </w:numPr>
              <w:ind w:left="200" w:hanging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CF9" w:rsidRPr="00916BA6" w:rsidRDefault="00DD6CF9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916BA6">
              <w:rPr>
                <w:rStyle w:val="FontStyle74"/>
                <w:rFonts w:ascii="Calibri" w:hAnsi="Calibri" w:cs="Calibri"/>
              </w:rPr>
              <w:t>Oklejanie samochodu numerami operacyjnymi</w:t>
            </w:r>
            <w:r w:rsidR="00045E7D">
              <w:rPr>
                <w:rStyle w:val="FontStyle74"/>
                <w:rFonts w:ascii="Calibri" w:hAnsi="Calibri" w:cs="Calibri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F9" w:rsidRPr="00601295" w:rsidRDefault="00DD6CF9" w:rsidP="003375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0E22" w:rsidRPr="00601295" w:rsidTr="00916BA6">
        <w:trPr>
          <w:trHeight w:val="279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22" w:rsidRPr="00916BA6" w:rsidRDefault="00180E22" w:rsidP="00916BA6">
            <w:pPr>
              <w:pStyle w:val="Style49"/>
              <w:widowControl/>
              <w:numPr>
                <w:ilvl w:val="0"/>
                <w:numId w:val="30"/>
              </w:numPr>
              <w:ind w:left="200" w:hanging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E22" w:rsidRPr="00916BA6" w:rsidRDefault="00180E22" w:rsidP="00916BA6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="Calibri" w:hAnsi="Calibri" w:cs="Calibri"/>
              </w:rPr>
            </w:pPr>
            <w:r w:rsidRPr="00916BA6">
              <w:rPr>
                <w:rStyle w:val="FontStyle74"/>
                <w:rFonts w:ascii="Calibri" w:hAnsi="Calibri" w:cs="Calibri"/>
              </w:rPr>
              <w:t xml:space="preserve">W dniu odbioru samochodu zatankowany </w:t>
            </w:r>
            <w:r w:rsidR="00045E7D">
              <w:rPr>
                <w:rStyle w:val="FontStyle74"/>
                <w:rFonts w:ascii="Calibri" w:hAnsi="Calibri" w:cs="Calibri"/>
              </w:rPr>
              <w:t>(</w:t>
            </w:r>
            <w:r w:rsidRPr="00916BA6">
              <w:rPr>
                <w:rStyle w:val="FontStyle74"/>
                <w:rFonts w:ascii="Calibri" w:hAnsi="Calibri" w:cs="Calibri"/>
              </w:rPr>
              <w:t>pełen bak paliwa</w:t>
            </w:r>
            <w:r w:rsidR="00045E7D">
              <w:rPr>
                <w:rStyle w:val="FontStyle74"/>
                <w:rFonts w:ascii="Calibri" w:hAnsi="Calibri" w:cs="Calibri"/>
              </w:rPr>
              <w:t>).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E22" w:rsidRPr="00601295" w:rsidRDefault="00180E22" w:rsidP="003375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C133A4" w:rsidRDefault="00C133A4" w:rsidP="00C133A4"/>
    <w:p w:rsidR="00C133A4" w:rsidRDefault="00242972" w:rsidP="006C191E">
      <w:pPr>
        <w:jc w:val="both"/>
        <w:rPr>
          <w:b/>
        </w:rPr>
      </w:pPr>
      <w:r w:rsidRPr="00242972">
        <w:rPr>
          <w:b/>
        </w:rPr>
        <w:t xml:space="preserve">Parametry oferowanego pojazdu winny być potwierdzone </w:t>
      </w:r>
      <w:r w:rsidR="006C191E">
        <w:rPr>
          <w:b/>
        </w:rPr>
        <w:t xml:space="preserve">w </w:t>
      </w:r>
      <w:r w:rsidRPr="00242972">
        <w:rPr>
          <w:b/>
        </w:rPr>
        <w:t>świadectw</w:t>
      </w:r>
      <w:r w:rsidR="006C191E">
        <w:rPr>
          <w:b/>
        </w:rPr>
        <w:t>ie</w:t>
      </w:r>
      <w:r w:rsidRPr="00242972">
        <w:rPr>
          <w:b/>
        </w:rPr>
        <w:t xml:space="preserve"> dopuszczenia i sprawozdani</w:t>
      </w:r>
      <w:r w:rsidR="006C191E">
        <w:rPr>
          <w:b/>
        </w:rPr>
        <w:t>u</w:t>
      </w:r>
      <w:r w:rsidRPr="00242972">
        <w:rPr>
          <w:b/>
        </w:rPr>
        <w:t xml:space="preserve"> z</w:t>
      </w:r>
      <w:r w:rsidR="006C191E">
        <w:rPr>
          <w:b/>
        </w:rPr>
        <w:t> </w:t>
      </w:r>
      <w:r w:rsidRPr="00242972">
        <w:rPr>
          <w:b/>
        </w:rPr>
        <w:t>badań w CNBOP</w:t>
      </w:r>
      <w:r w:rsidR="00045E7D">
        <w:rPr>
          <w:b/>
        </w:rPr>
        <w:t>.</w:t>
      </w:r>
    </w:p>
    <w:p w:rsidR="00045E7D" w:rsidRDefault="00045E7D" w:rsidP="00C133A4">
      <w:pPr>
        <w:rPr>
          <w:b/>
        </w:rPr>
      </w:pPr>
    </w:p>
    <w:p w:rsidR="00045E7D" w:rsidRDefault="00045E7D" w:rsidP="00C133A4">
      <w:pPr>
        <w:rPr>
          <w:b/>
        </w:rPr>
      </w:pPr>
    </w:p>
    <w:p w:rsidR="00045E7D" w:rsidRDefault="00045E7D" w:rsidP="00C133A4">
      <w:pPr>
        <w:rPr>
          <w:b/>
        </w:rPr>
      </w:pPr>
    </w:p>
    <w:p w:rsidR="00045E7D" w:rsidRDefault="00045E7D" w:rsidP="00C133A4">
      <w:pPr>
        <w:rPr>
          <w:b/>
        </w:rPr>
      </w:pPr>
    </w:p>
    <w:p w:rsidR="00045E7D" w:rsidRDefault="00045E7D" w:rsidP="00C133A4">
      <w:pPr>
        <w:rPr>
          <w:b/>
        </w:rPr>
      </w:pPr>
    </w:p>
    <w:p w:rsidR="00045E7D" w:rsidRPr="00045E7D" w:rsidRDefault="00045E7D" w:rsidP="00045E7D">
      <w:pPr>
        <w:tabs>
          <w:tab w:val="center" w:pos="6804"/>
        </w:tabs>
        <w:rPr>
          <w:bCs/>
          <w:sz w:val="24"/>
          <w:szCs w:val="24"/>
        </w:rPr>
      </w:pPr>
      <w:r w:rsidRPr="00045E7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……</w:t>
      </w:r>
      <w:r w:rsidRPr="00045E7D">
        <w:rPr>
          <w:bCs/>
          <w:sz w:val="24"/>
          <w:szCs w:val="24"/>
        </w:rPr>
        <w:t>………………………………</w:t>
      </w:r>
    </w:p>
    <w:p w:rsidR="00045E7D" w:rsidRPr="00045E7D" w:rsidRDefault="00045E7D" w:rsidP="00045E7D">
      <w:pPr>
        <w:tabs>
          <w:tab w:val="center" w:pos="6804"/>
        </w:tabs>
        <w:rPr>
          <w:bCs/>
          <w:i/>
          <w:iCs/>
          <w:sz w:val="24"/>
          <w:szCs w:val="24"/>
        </w:rPr>
      </w:pPr>
      <w:r w:rsidRPr="00045E7D">
        <w:rPr>
          <w:bCs/>
          <w:i/>
          <w:iCs/>
          <w:sz w:val="24"/>
          <w:szCs w:val="24"/>
        </w:rPr>
        <w:tab/>
        <w:t>(data i podpis uprawnionego</w:t>
      </w:r>
    </w:p>
    <w:p w:rsidR="00045E7D" w:rsidRPr="00045E7D" w:rsidRDefault="00045E7D" w:rsidP="00045E7D">
      <w:pPr>
        <w:tabs>
          <w:tab w:val="center" w:pos="6804"/>
        </w:tabs>
        <w:rPr>
          <w:bCs/>
          <w:i/>
          <w:iCs/>
          <w:sz w:val="24"/>
          <w:szCs w:val="24"/>
        </w:rPr>
      </w:pPr>
      <w:r w:rsidRPr="00045E7D">
        <w:rPr>
          <w:bCs/>
          <w:i/>
          <w:iCs/>
          <w:sz w:val="24"/>
          <w:szCs w:val="24"/>
        </w:rPr>
        <w:tab/>
        <w:t>przedstawiciela Wykonawcy)</w:t>
      </w:r>
    </w:p>
    <w:sectPr w:rsidR="00045E7D" w:rsidRPr="00045E7D" w:rsidSect="006272C4">
      <w:headerReference w:type="default" r:id="rId7"/>
      <w:footerReference w:type="default" r:id="rId8"/>
      <w:pgSz w:w="11907" w:h="16840" w:code="9"/>
      <w:pgMar w:top="567" w:right="1276" w:bottom="992" w:left="1418" w:header="5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BFC" w:rsidRDefault="009E7BFC">
      <w:r>
        <w:separator/>
      </w:r>
    </w:p>
  </w:endnote>
  <w:endnote w:type="continuationSeparator" w:id="0">
    <w:p w:rsidR="009E7BFC" w:rsidRDefault="009E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7083772"/>
      <w:docPartObj>
        <w:docPartGallery w:val="Page Numbers (Bottom of Page)"/>
        <w:docPartUnique/>
      </w:docPartObj>
    </w:sdtPr>
    <w:sdtEndPr/>
    <w:sdtContent>
      <w:p w:rsidR="006272C4" w:rsidRDefault="006272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0D11D7">
          <w:fldChar w:fldCharType="begin"/>
        </w:r>
        <w:r w:rsidR="000D11D7">
          <w:instrText xml:space="preserve"> SECTIONPAGES   \* MERGEFORMAT </w:instrText>
        </w:r>
        <w:r w:rsidR="000D11D7">
          <w:fldChar w:fldCharType="separate"/>
        </w:r>
        <w:r w:rsidR="000D11D7">
          <w:rPr>
            <w:noProof/>
          </w:rPr>
          <w:t>4</w:t>
        </w:r>
        <w:r w:rsidR="000D11D7">
          <w:rPr>
            <w:noProof/>
          </w:rPr>
          <w:fldChar w:fldCharType="end"/>
        </w:r>
      </w:p>
    </w:sdtContent>
  </w:sdt>
  <w:p w:rsidR="006272C4" w:rsidRDefault="006272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BFC" w:rsidRDefault="009E7BFC">
      <w:r>
        <w:separator/>
      </w:r>
    </w:p>
  </w:footnote>
  <w:footnote w:type="continuationSeparator" w:id="0">
    <w:p w:rsidR="009E7BFC" w:rsidRDefault="009E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891" w:rsidRDefault="00B10891"/>
  <w:p w:rsidR="00B10891" w:rsidRDefault="00B10891"/>
  <w:p w:rsidR="00B10891" w:rsidRDefault="00B1089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00667FB0"/>
    <w:multiLevelType w:val="hybridMultilevel"/>
    <w:tmpl w:val="D272D6B8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563CA"/>
    <w:multiLevelType w:val="hybridMultilevel"/>
    <w:tmpl w:val="2DE0344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6C72C82"/>
    <w:multiLevelType w:val="hybridMultilevel"/>
    <w:tmpl w:val="560A21DC"/>
    <w:lvl w:ilvl="0" w:tplc="4120F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807CB"/>
    <w:multiLevelType w:val="hybridMultilevel"/>
    <w:tmpl w:val="01987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7111B7"/>
    <w:multiLevelType w:val="hybridMultilevel"/>
    <w:tmpl w:val="B04606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73B96"/>
    <w:multiLevelType w:val="hybridMultilevel"/>
    <w:tmpl w:val="D9EEFE1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4120FE6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2DBA7C39"/>
    <w:multiLevelType w:val="hybridMultilevel"/>
    <w:tmpl w:val="E5A22FA2"/>
    <w:lvl w:ilvl="0" w:tplc="4120FE6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F9C3859"/>
    <w:multiLevelType w:val="hybridMultilevel"/>
    <w:tmpl w:val="D8C829B0"/>
    <w:lvl w:ilvl="0" w:tplc="0415000F">
      <w:start w:val="1"/>
      <w:numFmt w:val="decimal"/>
      <w:lvlText w:val="%1."/>
      <w:lvlJc w:val="left"/>
      <w:pPr>
        <w:tabs>
          <w:tab w:val="num" w:pos="683"/>
        </w:tabs>
        <w:ind w:left="68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9" w15:restartNumberingAfterBreak="0">
    <w:nsid w:val="337E1534"/>
    <w:multiLevelType w:val="hybridMultilevel"/>
    <w:tmpl w:val="62DE6AE4"/>
    <w:lvl w:ilvl="0" w:tplc="4120FE6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4120FE6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39095AFE"/>
    <w:multiLevelType w:val="hybridMultilevel"/>
    <w:tmpl w:val="5AF85D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02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7435A"/>
    <w:multiLevelType w:val="hybridMultilevel"/>
    <w:tmpl w:val="747A0EE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4120FE6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40FD67A1"/>
    <w:multiLevelType w:val="hybridMultilevel"/>
    <w:tmpl w:val="D98A436C"/>
    <w:lvl w:ilvl="0" w:tplc="041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0000002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13A1C"/>
    <w:multiLevelType w:val="hybridMultilevel"/>
    <w:tmpl w:val="2EFCE9E2"/>
    <w:lvl w:ilvl="0" w:tplc="4120FE6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43BE03BC"/>
    <w:multiLevelType w:val="hybridMultilevel"/>
    <w:tmpl w:val="EBE07FF6"/>
    <w:lvl w:ilvl="0" w:tplc="4120FE6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D882D50"/>
    <w:multiLevelType w:val="hybridMultilevel"/>
    <w:tmpl w:val="3CBA33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05A34"/>
    <w:multiLevelType w:val="hybridMultilevel"/>
    <w:tmpl w:val="D332AB90"/>
    <w:lvl w:ilvl="0" w:tplc="2EC83C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23650"/>
    <w:multiLevelType w:val="hybridMultilevel"/>
    <w:tmpl w:val="B84E2060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1D41FF"/>
    <w:multiLevelType w:val="hybridMultilevel"/>
    <w:tmpl w:val="21CE4580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F02635"/>
    <w:multiLevelType w:val="hybridMultilevel"/>
    <w:tmpl w:val="FA9E2BC6"/>
    <w:lvl w:ilvl="0" w:tplc="0E0677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0" w15:restartNumberingAfterBreak="0">
    <w:nsid w:val="6D191EF8"/>
    <w:multiLevelType w:val="hybridMultilevel"/>
    <w:tmpl w:val="64D00960"/>
    <w:lvl w:ilvl="0" w:tplc="4120F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EF688D"/>
    <w:multiLevelType w:val="hybridMultilevel"/>
    <w:tmpl w:val="93443542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73BF2B6B"/>
    <w:multiLevelType w:val="hybridMultilevel"/>
    <w:tmpl w:val="A55084B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74360238"/>
    <w:multiLevelType w:val="hybridMultilevel"/>
    <w:tmpl w:val="76CA7F90"/>
    <w:lvl w:ilvl="0" w:tplc="4120FE6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-3540"/>
        </w:tabs>
        <w:ind w:left="-35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-2820"/>
        </w:tabs>
        <w:ind w:left="-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-2100"/>
        </w:tabs>
        <w:ind w:left="-2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-1380"/>
        </w:tabs>
        <w:ind w:left="-1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-660"/>
        </w:tabs>
        <w:ind w:left="-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"/>
        </w:tabs>
        <w:ind w:left="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</w:abstractNum>
  <w:abstractNum w:abstractNumId="24" w15:restartNumberingAfterBreak="0">
    <w:nsid w:val="7E431DAD"/>
    <w:multiLevelType w:val="hybridMultilevel"/>
    <w:tmpl w:val="34B682BC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3"/>
  </w:num>
  <w:num w:numId="5">
    <w:abstractNumId w:val="20"/>
  </w:num>
  <w:num w:numId="6">
    <w:abstractNumId w:val="11"/>
  </w:num>
  <w:num w:numId="7">
    <w:abstractNumId w:val="14"/>
  </w:num>
  <w:num w:numId="8">
    <w:abstractNumId w:val="13"/>
  </w:num>
  <w:num w:numId="9">
    <w:abstractNumId w:val="7"/>
  </w:num>
  <w:num w:numId="10">
    <w:abstractNumId w:val="23"/>
  </w:num>
  <w:num w:numId="11">
    <w:abstractNumId w:val="9"/>
  </w:num>
  <w:num w:numId="12">
    <w:abstractNumId w:val="2"/>
  </w:num>
  <w:num w:numId="13">
    <w:abstractNumId w:val="21"/>
  </w:num>
  <w:num w:numId="14">
    <w:abstractNumId w:val="0"/>
  </w:num>
  <w:num w:numId="15">
    <w:abstractNumId w:val="12"/>
  </w:num>
  <w:num w:numId="16">
    <w:abstractNumId w:val="10"/>
  </w:num>
  <w:num w:numId="17">
    <w:abstractNumId w:val="15"/>
  </w:num>
  <w:num w:numId="18">
    <w:abstractNumId w:val="5"/>
  </w:num>
  <w:num w:numId="19">
    <w:abstractNumId w:val="1"/>
  </w:num>
  <w:num w:numId="20">
    <w:abstractNumId w:val="24"/>
  </w:num>
  <w:num w:numId="21">
    <w:abstractNumId w:val="18"/>
  </w:num>
  <w:num w:numId="22">
    <w:abstractNumId w:val="0"/>
    <w:lvlOverride w:ilvl="0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8"/>
  </w:num>
  <w:num w:numId="29">
    <w:abstractNumId w:val="2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94"/>
    <w:rsid w:val="00001617"/>
    <w:rsid w:val="00002899"/>
    <w:rsid w:val="00003302"/>
    <w:rsid w:val="00012DBE"/>
    <w:rsid w:val="000151B7"/>
    <w:rsid w:val="0004151C"/>
    <w:rsid w:val="00045E7D"/>
    <w:rsid w:val="00051CE1"/>
    <w:rsid w:val="000860DE"/>
    <w:rsid w:val="000A5B05"/>
    <w:rsid w:val="000B4F9A"/>
    <w:rsid w:val="000B7652"/>
    <w:rsid w:val="000C007B"/>
    <w:rsid w:val="000C616A"/>
    <w:rsid w:val="000C6615"/>
    <w:rsid w:val="000D11D7"/>
    <w:rsid w:val="000D5274"/>
    <w:rsid w:val="000D6AD2"/>
    <w:rsid w:val="000F1FCB"/>
    <w:rsid w:val="001159CF"/>
    <w:rsid w:val="0012239E"/>
    <w:rsid w:val="001247A4"/>
    <w:rsid w:val="00125957"/>
    <w:rsid w:val="00126B7E"/>
    <w:rsid w:val="00127356"/>
    <w:rsid w:val="0014515D"/>
    <w:rsid w:val="001546E7"/>
    <w:rsid w:val="00155E7F"/>
    <w:rsid w:val="00163D77"/>
    <w:rsid w:val="00180E22"/>
    <w:rsid w:val="00184065"/>
    <w:rsid w:val="001A1642"/>
    <w:rsid w:val="001A3C25"/>
    <w:rsid w:val="001B0556"/>
    <w:rsid w:val="001B72F8"/>
    <w:rsid w:val="001D2E3F"/>
    <w:rsid w:val="001E1029"/>
    <w:rsid w:val="001E4A5D"/>
    <w:rsid w:val="001E7C52"/>
    <w:rsid w:val="001F1DC9"/>
    <w:rsid w:val="001F6FAD"/>
    <w:rsid w:val="001F7E87"/>
    <w:rsid w:val="00211BC5"/>
    <w:rsid w:val="002132AD"/>
    <w:rsid w:val="00217182"/>
    <w:rsid w:val="00220BE2"/>
    <w:rsid w:val="00242972"/>
    <w:rsid w:val="002456E8"/>
    <w:rsid w:val="002463C4"/>
    <w:rsid w:val="00253029"/>
    <w:rsid w:val="00261E16"/>
    <w:rsid w:val="00272469"/>
    <w:rsid w:val="00285948"/>
    <w:rsid w:val="00285FB7"/>
    <w:rsid w:val="002A36BB"/>
    <w:rsid w:val="002A44A0"/>
    <w:rsid w:val="002B029C"/>
    <w:rsid w:val="002B107F"/>
    <w:rsid w:val="002B2DB5"/>
    <w:rsid w:val="002B79AF"/>
    <w:rsid w:val="002C08B0"/>
    <w:rsid w:val="002D7D80"/>
    <w:rsid w:val="002E53AC"/>
    <w:rsid w:val="002F0143"/>
    <w:rsid w:val="002F2E04"/>
    <w:rsid w:val="002F3D3B"/>
    <w:rsid w:val="002F6A7F"/>
    <w:rsid w:val="00307F7F"/>
    <w:rsid w:val="00314593"/>
    <w:rsid w:val="00332F43"/>
    <w:rsid w:val="00333547"/>
    <w:rsid w:val="00337563"/>
    <w:rsid w:val="003416DB"/>
    <w:rsid w:val="0034630C"/>
    <w:rsid w:val="0034669F"/>
    <w:rsid w:val="003500D0"/>
    <w:rsid w:val="00355619"/>
    <w:rsid w:val="00371565"/>
    <w:rsid w:val="0037523A"/>
    <w:rsid w:val="00375EA2"/>
    <w:rsid w:val="003A636B"/>
    <w:rsid w:val="003B565A"/>
    <w:rsid w:val="003C06AB"/>
    <w:rsid w:val="003C45A3"/>
    <w:rsid w:val="003C6030"/>
    <w:rsid w:val="003D086A"/>
    <w:rsid w:val="004034D0"/>
    <w:rsid w:val="00413D4A"/>
    <w:rsid w:val="00444FAB"/>
    <w:rsid w:val="00451123"/>
    <w:rsid w:val="004644CA"/>
    <w:rsid w:val="00476EA7"/>
    <w:rsid w:val="0048084C"/>
    <w:rsid w:val="004818FB"/>
    <w:rsid w:val="00483394"/>
    <w:rsid w:val="00484664"/>
    <w:rsid w:val="00485E8F"/>
    <w:rsid w:val="00495C12"/>
    <w:rsid w:val="004B514B"/>
    <w:rsid w:val="004B5FD6"/>
    <w:rsid w:val="004C2C4F"/>
    <w:rsid w:val="004C31DA"/>
    <w:rsid w:val="004C650C"/>
    <w:rsid w:val="004E193A"/>
    <w:rsid w:val="00503882"/>
    <w:rsid w:val="005064FB"/>
    <w:rsid w:val="005162EA"/>
    <w:rsid w:val="00520FCB"/>
    <w:rsid w:val="00524C22"/>
    <w:rsid w:val="0053096B"/>
    <w:rsid w:val="00535015"/>
    <w:rsid w:val="00542326"/>
    <w:rsid w:val="0055038A"/>
    <w:rsid w:val="005641C4"/>
    <w:rsid w:val="00570112"/>
    <w:rsid w:val="00571395"/>
    <w:rsid w:val="00571BD3"/>
    <w:rsid w:val="005738E3"/>
    <w:rsid w:val="00574D3F"/>
    <w:rsid w:val="00580BD7"/>
    <w:rsid w:val="0058176B"/>
    <w:rsid w:val="00594617"/>
    <w:rsid w:val="00597FAF"/>
    <w:rsid w:val="005A396F"/>
    <w:rsid w:val="005A52B2"/>
    <w:rsid w:val="005B08B9"/>
    <w:rsid w:val="005C1A75"/>
    <w:rsid w:val="005C5FBD"/>
    <w:rsid w:val="005D371F"/>
    <w:rsid w:val="005D5A94"/>
    <w:rsid w:val="00601295"/>
    <w:rsid w:val="006272C4"/>
    <w:rsid w:val="006428A4"/>
    <w:rsid w:val="0066291A"/>
    <w:rsid w:val="006A67B9"/>
    <w:rsid w:val="006C191E"/>
    <w:rsid w:val="006D0384"/>
    <w:rsid w:val="006E334F"/>
    <w:rsid w:val="006F16D1"/>
    <w:rsid w:val="006F5359"/>
    <w:rsid w:val="006F7E58"/>
    <w:rsid w:val="00700939"/>
    <w:rsid w:val="00707B33"/>
    <w:rsid w:val="00712F8C"/>
    <w:rsid w:val="007218C4"/>
    <w:rsid w:val="007450FB"/>
    <w:rsid w:val="0074681F"/>
    <w:rsid w:val="00754CF2"/>
    <w:rsid w:val="00767A00"/>
    <w:rsid w:val="00773C6C"/>
    <w:rsid w:val="0077628D"/>
    <w:rsid w:val="007900C6"/>
    <w:rsid w:val="007959B9"/>
    <w:rsid w:val="0079625A"/>
    <w:rsid w:val="007B271E"/>
    <w:rsid w:val="007D127E"/>
    <w:rsid w:val="007D267D"/>
    <w:rsid w:val="007E1EF2"/>
    <w:rsid w:val="007E34BA"/>
    <w:rsid w:val="007E3BAF"/>
    <w:rsid w:val="007E468D"/>
    <w:rsid w:val="007F0DF7"/>
    <w:rsid w:val="007F2148"/>
    <w:rsid w:val="007F2A4E"/>
    <w:rsid w:val="00801392"/>
    <w:rsid w:val="008112A3"/>
    <w:rsid w:val="008117E9"/>
    <w:rsid w:val="00821CCE"/>
    <w:rsid w:val="00825442"/>
    <w:rsid w:val="00825AE5"/>
    <w:rsid w:val="0083122B"/>
    <w:rsid w:val="00832A0F"/>
    <w:rsid w:val="0083407F"/>
    <w:rsid w:val="00837934"/>
    <w:rsid w:val="008447FF"/>
    <w:rsid w:val="00844A5C"/>
    <w:rsid w:val="0085176C"/>
    <w:rsid w:val="0088097F"/>
    <w:rsid w:val="0088631E"/>
    <w:rsid w:val="008A0616"/>
    <w:rsid w:val="008B195C"/>
    <w:rsid w:val="008C59F6"/>
    <w:rsid w:val="008D1608"/>
    <w:rsid w:val="008D4BCF"/>
    <w:rsid w:val="008D6309"/>
    <w:rsid w:val="008E6D31"/>
    <w:rsid w:val="008F3B25"/>
    <w:rsid w:val="008F5EA8"/>
    <w:rsid w:val="00902FAA"/>
    <w:rsid w:val="00916BA6"/>
    <w:rsid w:val="00930260"/>
    <w:rsid w:val="00934E63"/>
    <w:rsid w:val="00940E9D"/>
    <w:rsid w:val="0095172F"/>
    <w:rsid w:val="00953D84"/>
    <w:rsid w:val="00967CD8"/>
    <w:rsid w:val="00970CE7"/>
    <w:rsid w:val="00975179"/>
    <w:rsid w:val="00977AC6"/>
    <w:rsid w:val="00980EA1"/>
    <w:rsid w:val="00983549"/>
    <w:rsid w:val="00985B49"/>
    <w:rsid w:val="009A09FD"/>
    <w:rsid w:val="009C1762"/>
    <w:rsid w:val="009D004A"/>
    <w:rsid w:val="009D2921"/>
    <w:rsid w:val="009E78AC"/>
    <w:rsid w:val="009E7BFC"/>
    <w:rsid w:val="009F0A69"/>
    <w:rsid w:val="009F13BF"/>
    <w:rsid w:val="009F51BB"/>
    <w:rsid w:val="00A00C2C"/>
    <w:rsid w:val="00A00FF1"/>
    <w:rsid w:val="00A04AD8"/>
    <w:rsid w:val="00A05BA1"/>
    <w:rsid w:val="00A0602C"/>
    <w:rsid w:val="00A06C21"/>
    <w:rsid w:val="00A43DE3"/>
    <w:rsid w:val="00A5068C"/>
    <w:rsid w:val="00A50AE6"/>
    <w:rsid w:val="00A53353"/>
    <w:rsid w:val="00A57473"/>
    <w:rsid w:val="00A6106F"/>
    <w:rsid w:val="00A645ED"/>
    <w:rsid w:val="00A67E9C"/>
    <w:rsid w:val="00A86EC0"/>
    <w:rsid w:val="00A914B3"/>
    <w:rsid w:val="00A92B55"/>
    <w:rsid w:val="00A92F08"/>
    <w:rsid w:val="00A936EB"/>
    <w:rsid w:val="00A94AF5"/>
    <w:rsid w:val="00AD34FE"/>
    <w:rsid w:val="00B00C7F"/>
    <w:rsid w:val="00B01204"/>
    <w:rsid w:val="00B07DF0"/>
    <w:rsid w:val="00B10891"/>
    <w:rsid w:val="00B141A3"/>
    <w:rsid w:val="00B155C5"/>
    <w:rsid w:val="00B1700F"/>
    <w:rsid w:val="00B2324A"/>
    <w:rsid w:val="00B303E0"/>
    <w:rsid w:val="00B31177"/>
    <w:rsid w:val="00B415AE"/>
    <w:rsid w:val="00B456B2"/>
    <w:rsid w:val="00B61255"/>
    <w:rsid w:val="00B823C9"/>
    <w:rsid w:val="00B843B5"/>
    <w:rsid w:val="00BB4983"/>
    <w:rsid w:val="00BD29AF"/>
    <w:rsid w:val="00BD7434"/>
    <w:rsid w:val="00BE0530"/>
    <w:rsid w:val="00BE64B0"/>
    <w:rsid w:val="00BF08AF"/>
    <w:rsid w:val="00BF14BC"/>
    <w:rsid w:val="00BF71BC"/>
    <w:rsid w:val="00C024E3"/>
    <w:rsid w:val="00C07C1C"/>
    <w:rsid w:val="00C133A4"/>
    <w:rsid w:val="00C36AD0"/>
    <w:rsid w:val="00C36B49"/>
    <w:rsid w:val="00C41F1D"/>
    <w:rsid w:val="00C45CB0"/>
    <w:rsid w:val="00C56C1E"/>
    <w:rsid w:val="00C639EF"/>
    <w:rsid w:val="00C65174"/>
    <w:rsid w:val="00C659F8"/>
    <w:rsid w:val="00C71910"/>
    <w:rsid w:val="00C75FF4"/>
    <w:rsid w:val="00C82CE8"/>
    <w:rsid w:val="00C83FA9"/>
    <w:rsid w:val="00C85DFB"/>
    <w:rsid w:val="00C878DA"/>
    <w:rsid w:val="00C92B2F"/>
    <w:rsid w:val="00C93563"/>
    <w:rsid w:val="00C96AB4"/>
    <w:rsid w:val="00CB444E"/>
    <w:rsid w:val="00CC131A"/>
    <w:rsid w:val="00CD184C"/>
    <w:rsid w:val="00CE3F1A"/>
    <w:rsid w:val="00CE5F47"/>
    <w:rsid w:val="00CE7FB8"/>
    <w:rsid w:val="00D309E5"/>
    <w:rsid w:val="00D41CB9"/>
    <w:rsid w:val="00D5272A"/>
    <w:rsid w:val="00D57B88"/>
    <w:rsid w:val="00D82D8D"/>
    <w:rsid w:val="00D9329F"/>
    <w:rsid w:val="00DA5DC0"/>
    <w:rsid w:val="00DB38C3"/>
    <w:rsid w:val="00DB63ED"/>
    <w:rsid w:val="00DB78BA"/>
    <w:rsid w:val="00DD6CF9"/>
    <w:rsid w:val="00DE1BC0"/>
    <w:rsid w:val="00E06744"/>
    <w:rsid w:val="00E11391"/>
    <w:rsid w:val="00E176BD"/>
    <w:rsid w:val="00E21DC9"/>
    <w:rsid w:val="00E27BFD"/>
    <w:rsid w:val="00E46E53"/>
    <w:rsid w:val="00E5422F"/>
    <w:rsid w:val="00E6565C"/>
    <w:rsid w:val="00E84316"/>
    <w:rsid w:val="00EA35B0"/>
    <w:rsid w:val="00EA38EF"/>
    <w:rsid w:val="00EA44D9"/>
    <w:rsid w:val="00ED1E53"/>
    <w:rsid w:val="00ED6796"/>
    <w:rsid w:val="00EE7E09"/>
    <w:rsid w:val="00EF0EBA"/>
    <w:rsid w:val="00EF161B"/>
    <w:rsid w:val="00EF723E"/>
    <w:rsid w:val="00EF79B4"/>
    <w:rsid w:val="00F043C0"/>
    <w:rsid w:val="00F14B81"/>
    <w:rsid w:val="00F21D01"/>
    <w:rsid w:val="00F34CB9"/>
    <w:rsid w:val="00F40BB7"/>
    <w:rsid w:val="00F474C3"/>
    <w:rsid w:val="00F50D65"/>
    <w:rsid w:val="00F50E07"/>
    <w:rsid w:val="00F559F8"/>
    <w:rsid w:val="00F65A72"/>
    <w:rsid w:val="00F72D68"/>
    <w:rsid w:val="00F92748"/>
    <w:rsid w:val="00F978F1"/>
    <w:rsid w:val="00FB0F09"/>
    <w:rsid w:val="00FB4D66"/>
    <w:rsid w:val="00FB5C68"/>
    <w:rsid w:val="00FC2BFA"/>
    <w:rsid w:val="00FC60E7"/>
    <w:rsid w:val="00FD20E6"/>
    <w:rsid w:val="00FD5962"/>
    <w:rsid w:val="00FF1969"/>
    <w:rsid w:val="00FF6D7A"/>
    <w:rsid w:val="00FF6ECF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  <w14:docId w14:val="07525519"/>
  <w15:chartTrackingRefBased/>
  <w15:docId w15:val="{D10C3049-6776-457F-82D4-7F8C74DE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3394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8447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833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6A67B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4"/>
    </w:rPr>
  </w:style>
  <w:style w:type="paragraph" w:styleId="Tytu">
    <w:name w:val="Title"/>
    <w:basedOn w:val="Normalny"/>
    <w:qFormat/>
    <w:rsid w:val="00483394"/>
    <w:pPr>
      <w:tabs>
        <w:tab w:val="right" w:pos="8953"/>
      </w:tabs>
      <w:jc w:val="center"/>
    </w:pPr>
    <w:rPr>
      <w:b/>
      <w:snapToGrid w:val="0"/>
      <w:sz w:val="22"/>
    </w:rPr>
  </w:style>
  <w:style w:type="paragraph" w:styleId="Tekstdymka">
    <w:name w:val="Balloon Text"/>
    <w:basedOn w:val="Normalny"/>
    <w:semiHidden/>
    <w:rsid w:val="00A936EB"/>
    <w:rPr>
      <w:rFonts w:ascii="Tahoma" w:hAnsi="Tahoma" w:cs="Tahoma"/>
      <w:sz w:val="16"/>
      <w:szCs w:val="16"/>
    </w:rPr>
  </w:style>
  <w:style w:type="character" w:styleId="Hipercze">
    <w:name w:val="Hyperlink"/>
    <w:rsid w:val="00754CF2"/>
    <w:rPr>
      <w:color w:val="0000FF"/>
      <w:u w:val="single"/>
    </w:rPr>
  </w:style>
  <w:style w:type="paragraph" w:styleId="Adreszwrotnynakopercie">
    <w:name w:val="envelope return"/>
    <w:basedOn w:val="Normalny"/>
    <w:rsid w:val="000F1FCB"/>
    <w:rPr>
      <w:rFonts w:ascii="Arial" w:hAnsi="Arial"/>
    </w:rPr>
  </w:style>
  <w:style w:type="character" w:customStyle="1" w:styleId="FontStyle73">
    <w:name w:val="Font Style73"/>
    <w:rsid w:val="00D5272A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74">
    <w:name w:val="Font Style74"/>
    <w:rsid w:val="00D5272A"/>
    <w:rPr>
      <w:rFonts w:ascii="Verdana" w:hAnsi="Verdana" w:cs="Verdana"/>
      <w:color w:val="000000"/>
      <w:sz w:val="18"/>
      <w:szCs w:val="18"/>
    </w:rPr>
  </w:style>
  <w:style w:type="paragraph" w:customStyle="1" w:styleId="Style16">
    <w:name w:val="Style16"/>
    <w:basedOn w:val="Normalny"/>
    <w:rsid w:val="00D5272A"/>
    <w:pPr>
      <w:widowControl w:val="0"/>
      <w:suppressAutoHyphens/>
      <w:autoSpaceDE w:val="0"/>
      <w:spacing w:line="242" w:lineRule="exact"/>
      <w:ind w:hanging="350"/>
    </w:pPr>
    <w:rPr>
      <w:rFonts w:ascii="Arial" w:hAnsi="Arial" w:cs="Arial"/>
      <w:sz w:val="24"/>
      <w:szCs w:val="24"/>
      <w:lang w:eastAsia="ar-SA"/>
    </w:rPr>
  </w:style>
  <w:style w:type="paragraph" w:customStyle="1" w:styleId="Style22">
    <w:name w:val="Style22"/>
    <w:basedOn w:val="Normalny"/>
    <w:rsid w:val="00D5272A"/>
    <w:pPr>
      <w:widowControl w:val="0"/>
      <w:suppressAutoHyphens/>
      <w:autoSpaceDE w:val="0"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Style49">
    <w:name w:val="Style49"/>
    <w:basedOn w:val="Normalny"/>
    <w:rsid w:val="00D5272A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NormalnyWeb">
    <w:name w:val="Normal (Web)"/>
    <w:basedOn w:val="Normalny"/>
    <w:rsid w:val="00D5272A"/>
    <w:pPr>
      <w:suppressAutoHyphens/>
      <w:spacing w:before="280" w:after="119"/>
    </w:pPr>
    <w:rPr>
      <w:sz w:val="24"/>
      <w:szCs w:val="24"/>
      <w:lang w:eastAsia="ar-SA"/>
    </w:rPr>
  </w:style>
  <w:style w:type="character" w:styleId="Wzmianka">
    <w:name w:val="Mention"/>
    <w:uiPriority w:val="99"/>
    <w:semiHidden/>
    <w:unhideWhenUsed/>
    <w:rsid w:val="00B303E0"/>
    <w:rPr>
      <w:color w:val="2B579A"/>
      <w:shd w:val="clear" w:color="auto" w:fill="E6E6E6"/>
    </w:rPr>
  </w:style>
  <w:style w:type="character" w:styleId="Nierozpoznanawzmianka">
    <w:name w:val="Unresolved Mention"/>
    <w:uiPriority w:val="99"/>
    <w:semiHidden/>
    <w:unhideWhenUsed/>
    <w:rsid w:val="00C56C1E"/>
    <w:rPr>
      <w:color w:val="808080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627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1323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Szydłowcu</vt:lpstr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Szydłowcu</dc:title>
  <dc:subject/>
  <dc:creator>Bogusław Dudek</dc:creator>
  <cp:keywords/>
  <cp:lastModifiedBy>Artur Stańczyk</cp:lastModifiedBy>
  <cp:revision>4</cp:revision>
  <cp:lastPrinted>2019-07-11T10:37:00Z</cp:lastPrinted>
  <dcterms:created xsi:type="dcterms:W3CDTF">2019-07-17T11:37:00Z</dcterms:created>
  <dcterms:modified xsi:type="dcterms:W3CDTF">2019-07-17T11:48:00Z</dcterms:modified>
</cp:coreProperties>
</file>