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4656" w14:textId="77777777" w:rsidR="00944873" w:rsidRPr="00F15A05" w:rsidRDefault="00944873" w:rsidP="00F15A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 w:rsidRPr="00E70FA2">
        <w:rPr>
          <w:rFonts w:ascii="Arial" w:hAnsi="Arial" w:cs="Arial"/>
          <w:b/>
          <w:bCs/>
          <w:color w:val="000000"/>
          <w:sz w:val="24"/>
          <w:szCs w:val="24"/>
        </w:rPr>
        <w:t>DO-</w:t>
      </w:r>
      <w:r w:rsidR="00114D65" w:rsidRPr="00E70FA2">
        <w:rPr>
          <w:rFonts w:ascii="Arial" w:hAnsi="Arial" w:cs="Arial"/>
          <w:b/>
          <w:bCs/>
          <w:color w:val="000000"/>
          <w:sz w:val="24"/>
          <w:szCs w:val="24"/>
        </w:rPr>
        <w:t>F</w:t>
      </w:r>
    </w:p>
    <w:p w14:paraId="26F32C48" w14:textId="77777777" w:rsidR="00802C9C" w:rsidRPr="00E70FA2" w:rsidRDefault="00114D65" w:rsidP="0080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0FA2">
        <w:rPr>
          <w:rFonts w:ascii="Arial" w:hAnsi="Arial" w:cs="Arial"/>
          <w:b/>
          <w:bCs/>
          <w:color w:val="000000"/>
          <w:sz w:val="24"/>
          <w:szCs w:val="24"/>
        </w:rPr>
        <w:t>INFORMACJA PODATKOWA: DANE IDENTYFIKACYJNE – osoba fizyczna</w:t>
      </w:r>
    </w:p>
    <w:p w14:paraId="59F6943B" w14:textId="77777777" w:rsidR="00944873" w:rsidRPr="00E70FA2" w:rsidRDefault="00802C9C" w:rsidP="0080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E70FA2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="000C1317" w:rsidRPr="00E70FA2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</w:t>
      </w:r>
      <w:r w:rsidRPr="00E70FA2">
        <w:rPr>
          <w:rFonts w:ascii="Arial" w:hAnsi="Arial" w:cs="Arial"/>
          <w:b/>
          <w:bCs/>
          <w:color w:val="000000"/>
          <w:sz w:val="16"/>
          <w:szCs w:val="16"/>
        </w:rPr>
        <w:t xml:space="preserve">Kolejny  numer składanego załącznika </w:t>
      </w:r>
      <w:r w:rsidR="000C1317" w:rsidRPr="00E70FA2">
        <w:rPr>
          <w:rFonts w:ascii="Arial" w:hAnsi="Arial" w:cs="Arial"/>
          <w:color w:val="000000"/>
          <w:sz w:val="16"/>
          <w:szCs w:val="16"/>
        </w:rPr>
        <w:t>……</w:t>
      </w:r>
    </w:p>
    <w:p w14:paraId="63A17F9C" w14:textId="77777777" w:rsidR="00802C9C" w:rsidRPr="00E70FA2" w:rsidRDefault="00802C9C" w:rsidP="0080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390"/>
        <w:gridCol w:w="3848"/>
      </w:tblGrid>
      <w:tr w:rsidR="00340C26" w:rsidRPr="00E70FA2" w14:paraId="125D63C0" w14:textId="77777777" w:rsidTr="00E70FA2">
        <w:trPr>
          <w:trHeight w:val="362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5A97E41" w14:textId="77777777" w:rsidR="00340C26" w:rsidRPr="003132E1" w:rsidRDefault="00114D65" w:rsidP="007C45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3132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PRZEZNACZENIE</w:t>
            </w:r>
          </w:p>
        </w:tc>
      </w:tr>
      <w:tr w:rsidR="00E70FA2" w:rsidRPr="00E70FA2" w14:paraId="2EA8FFE6" w14:textId="77777777" w:rsidTr="00F15A05">
        <w:trPr>
          <w:trHeight w:val="719"/>
        </w:trPr>
        <w:tc>
          <w:tcPr>
            <w:tcW w:w="0" w:type="auto"/>
            <w:gridSpan w:val="2"/>
            <w:shd w:val="clear" w:color="auto" w:fill="FFFFFF"/>
          </w:tcPr>
          <w:p w14:paraId="23C871F3" w14:textId="77777777" w:rsidR="00E70FA2" w:rsidRPr="003132E1" w:rsidRDefault="00E70FA2" w:rsidP="00E70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2E1">
              <w:rPr>
                <w:rFonts w:ascii="Arial" w:hAnsi="Arial" w:cs="Arial"/>
                <w:color w:val="000000"/>
                <w:sz w:val="18"/>
                <w:szCs w:val="18"/>
              </w:rPr>
              <w:t>1. Niniejszy formularz stanowi załącznik do (zaznaczyć właściwy kwadrat):</w:t>
            </w:r>
          </w:p>
          <w:p w14:paraId="5BC84FC4" w14:textId="77777777" w:rsidR="00E70FA2" w:rsidRPr="003132E1" w:rsidRDefault="00E70FA2" w:rsidP="00A85BCC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2E1">
              <w:rPr>
                <w:rFonts w:ascii="Arial" w:hAnsi="Arial" w:cs="Arial"/>
                <w:color w:val="000000"/>
                <w:sz w:val="18"/>
                <w:szCs w:val="18"/>
              </w:rPr>
              <w:t xml:space="preserve">Deklaracji DO-1 </w:t>
            </w:r>
            <w:r w:rsidRPr="003132E1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      </w:t>
            </w:r>
            <w:r w:rsidRPr="003132E1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9E"/>
            </w:r>
            <w:r w:rsidRPr="003132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Deklaracji DO-2         </w:t>
            </w:r>
          </w:p>
        </w:tc>
      </w:tr>
      <w:tr w:rsidR="0006066B" w:rsidRPr="00E70FA2" w14:paraId="28D29D8A" w14:textId="77777777" w:rsidTr="003132E1">
        <w:trPr>
          <w:trHeight w:val="25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46DF166" w14:textId="77777777" w:rsidR="0006066B" w:rsidRPr="003132E1" w:rsidRDefault="00114D65" w:rsidP="00802C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2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="0006066B" w:rsidRPr="003132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6F0F1F" w:rsidRPr="003132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DANE </w:t>
            </w:r>
            <w:r w:rsidRPr="003132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IDENTYFIKACYJNE</w:t>
            </w:r>
          </w:p>
        </w:tc>
      </w:tr>
      <w:tr w:rsidR="00340C26" w:rsidRPr="00E70FA2" w14:paraId="1A946177" w14:textId="77777777" w:rsidTr="00E70FA2">
        <w:trPr>
          <w:trHeight w:val="28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2F2758D" w14:textId="77777777" w:rsidR="00340C26" w:rsidRPr="003132E1" w:rsidRDefault="00114D65" w:rsidP="00BA7B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32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="0006066B" w:rsidRPr="003132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.1 </w:t>
            </w:r>
            <w:r w:rsidRPr="003132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Osoba fizyczna</w:t>
            </w:r>
            <w:r w:rsidR="006F0F1F" w:rsidRPr="003132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70FA2" w:rsidRPr="00E70FA2" w14:paraId="6A6D5FC4" w14:textId="77777777" w:rsidTr="00F15A05">
        <w:trPr>
          <w:trHeight w:val="470"/>
        </w:trPr>
        <w:tc>
          <w:tcPr>
            <w:tcW w:w="5611" w:type="dxa"/>
            <w:tcBorders>
              <w:bottom w:val="single" w:sz="4" w:space="0" w:color="auto"/>
            </w:tcBorders>
            <w:shd w:val="clear" w:color="auto" w:fill="FFFFFF"/>
          </w:tcPr>
          <w:p w14:paraId="496BD165" w14:textId="77777777" w:rsidR="00E70FA2" w:rsidRPr="00F15A05" w:rsidRDefault="00E70FA2" w:rsidP="00F15A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0FA2">
              <w:rPr>
                <w:rFonts w:ascii="Arial" w:hAnsi="Arial" w:cs="Arial"/>
                <w:color w:val="000000"/>
                <w:sz w:val="16"/>
                <w:szCs w:val="16"/>
              </w:rPr>
              <w:t>2. Nazwisko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FFFFFF"/>
          </w:tcPr>
          <w:p w14:paraId="484CEE40" w14:textId="77777777" w:rsidR="00E70FA2" w:rsidRDefault="00E70FA2" w:rsidP="00BA7B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0FA2">
              <w:rPr>
                <w:rFonts w:ascii="Arial" w:hAnsi="Arial" w:cs="Arial"/>
                <w:color w:val="000000"/>
                <w:sz w:val="16"/>
                <w:szCs w:val="16"/>
              </w:rPr>
              <w:t>3. Pierwsze imię, drugie imię</w:t>
            </w:r>
            <w:r w:rsidRPr="00E70FA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4A5CEFEE" w14:textId="77777777" w:rsidR="000755B7" w:rsidRPr="00E70FA2" w:rsidRDefault="000755B7" w:rsidP="00BA7B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0FA2" w:rsidRPr="00E70FA2" w14:paraId="36D7ABDF" w14:textId="77777777" w:rsidTr="00CA0E4E">
        <w:trPr>
          <w:trHeight w:val="240"/>
        </w:trPr>
        <w:tc>
          <w:tcPr>
            <w:tcW w:w="5611" w:type="dxa"/>
            <w:tcBorders>
              <w:bottom w:val="single" w:sz="4" w:space="0" w:color="auto"/>
            </w:tcBorders>
            <w:shd w:val="clear" w:color="auto" w:fill="FFFFFF"/>
          </w:tcPr>
          <w:p w14:paraId="00FFC809" w14:textId="77777777" w:rsidR="00E70FA2" w:rsidRPr="00F15A05" w:rsidRDefault="00E70FA2" w:rsidP="00BA7B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0FA2">
              <w:rPr>
                <w:rFonts w:ascii="Arial" w:hAnsi="Arial" w:cs="Arial"/>
                <w:color w:val="000000"/>
                <w:sz w:val="16"/>
                <w:szCs w:val="16"/>
              </w:rPr>
              <w:t>4. PESEL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FFFFFF"/>
          </w:tcPr>
          <w:p w14:paraId="6FA9AEF9" w14:textId="77777777" w:rsidR="00E70FA2" w:rsidRDefault="00E70FA2" w:rsidP="00BA7B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0FA2">
              <w:rPr>
                <w:rFonts w:ascii="Arial" w:hAnsi="Arial" w:cs="Arial"/>
                <w:color w:val="000000"/>
                <w:sz w:val="16"/>
                <w:szCs w:val="16"/>
              </w:rPr>
              <w:t>5. Nr telefonu</w:t>
            </w:r>
            <w:r w:rsidR="00EC68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70FA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EC68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70FA2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  <w:p w14:paraId="5BAA7F04" w14:textId="77777777" w:rsidR="000755B7" w:rsidRPr="00E70FA2" w:rsidRDefault="000755B7" w:rsidP="00BA7B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0FA2" w:rsidRPr="00E70FA2" w14:paraId="6F78FD76" w14:textId="77777777" w:rsidTr="003132E1">
        <w:trPr>
          <w:trHeight w:val="30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E967AD" w14:textId="77777777" w:rsidR="00F15A05" w:rsidRDefault="00E70FA2" w:rsidP="00BA7B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0FA2">
              <w:rPr>
                <w:rFonts w:ascii="Arial" w:hAnsi="Arial" w:cs="Arial"/>
                <w:color w:val="000000"/>
                <w:sz w:val="16"/>
                <w:szCs w:val="16"/>
              </w:rPr>
              <w:t>6. Adres zamieszkania (Miejscowość, ulica, nr domu, kod pocztowy, poczta)</w:t>
            </w:r>
          </w:p>
          <w:p w14:paraId="373B0D46" w14:textId="77777777" w:rsidR="000755B7" w:rsidRPr="00F15A05" w:rsidRDefault="000755B7" w:rsidP="00BA7B8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45ED" w:rsidRPr="00E70FA2" w14:paraId="1A567192" w14:textId="77777777" w:rsidTr="007C45ED">
        <w:trPr>
          <w:trHeight w:val="1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FA07934" w14:textId="77777777" w:rsidR="007C45ED" w:rsidRPr="00E70FA2" w:rsidRDefault="007C45ED" w:rsidP="002F1F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F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.2</w:t>
            </w:r>
            <w:r w:rsidRPr="00E70F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45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9D9D9"/>
              </w:rPr>
              <w:t>Osoba fizyczna</w:t>
            </w:r>
            <w:r w:rsidRPr="00E70F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45ED" w:rsidRPr="00E70FA2" w14:paraId="34FF2B0D" w14:textId="77777777" w:rsidTr="003132E1">
        <w:trPr>
          <w:trHeight w:val="186"/>
        </w:trPr>
        <w:tc>
          <w:tcPr>
            <w:tcW w:w="5611" w:type="dxa"/>
            <w:tcBorders>
              <w:bottom w:val="single" w:sz="4" w:space="0" w:color="auto"/>
            </w:tcBorders>
            <w:shd w:val="clear" w:color="auto" w:fill="FFFFFF"/>
          </w:tcPr>
          <w:p w14:paraId="014FB1EE" w14:textId="77777777" w:rsidR="007C45ED" w:rsidRPr="00F15A05" w:rsidRDefault="00833F0B" w:rsidP="00F15A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C45ED" w:rsidRPr="00E70FA2">
              <w:rPr>
                <w:rFonts w:ascii="Arial" w:hAnsi="Arial" w:cs="Arial"/>
                <w:color w:val="000000"/>
                <w:sz w:val="16"/>
                <w:szCs w:val="16"/>
              </w:rPr>
              <w:t>. Nazwisko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FFFFFF"/>
          </w:tcPr>
          <w:p w14:paraId="69699A4D" w14:textId="77777777" w:rsidR="007C45ED" w:rsidRDefault="00833F0B" w:rsidP="002F1F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7C45ED" w:rsidRPr="00E70FA2">
              <w:rPr>
                <w:rFonts w:ascii="Arial" w:hAnsi="Arial" w:cs="Arial"/>
                <w:color w:val="000000"/>
                <w:sz w:val="16"/>
                <w:szCs w:val="16"/>
              </w:rPr>
              <w:t>. Pierwsze imię, drugie imię</w:t>
            </w:r>
            <w:r w:rsidR="007C45ED" w:rsidRPr="00E70FA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13516793" w14:textId="77777777" w:rsidR="000755B7" w:rsidRPr="00E70FA2" w:rsidRDefault="000755B7" w:rsidP="002F1F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45ED" w:rsidRPr="00E70FA2" w14:paraId="1AD9CEDA" w14:textId="77777777" w:rsidTr="00CA0E4E">
        <w:trPr>
          <w:trHeight w:val="165"/>
        </w:trPr>
        <w:tc>
          <w:tcPr>
            <w:tcW w:w="5611" w:type="dxa"/>
            <w:tcBorders>
              <w:bottom w:val="single" w:sz="4" w:space="0" w:color="auto"/>
            </w:tcBorders>
            <w:shd w:val="clear" w:color="auto" w:fill="FFFFFF"/>
          </w:tcPr>
          <w:p w14:paraId="3C23517D" w14:textId="77777777" w:rsidR="007C45ED" w:rsidRPr="00F15A05" w:rsidRDefault="00833F0B" w:rsidP="002F1F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C45ED" w:rsidRPr="00E70FA2">
              <w:rPr>
                <w:rFonts w:ascii="Arial" w:hAnsi="Arial" w:cs="Arial"/>
                <w:color w:val="000000"/>
                <w:sz w:val="16"/>
                <w:szCs w:val="16"/>
              </w:rPr>
              <w:t>. PESEL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FFFFFF"/>
          </w:tcPr>
          <w:p w14:paraId="31F9F1FE" w14:textId="77777777" w:rsidR="007C45ED" w:rsidRDefault="00833F0B" w:rsidP="002F1F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7C45ED" w:rsidRPr="00E70FA2">
              <w:rPr>
                <w:rFonts w:ascii="Arial" w:hAnsi="Arial" w:cs="Arial"/>
                <w:color w:val="000000"/>
                <w:sz w:val="16"/>
                <w:szCs w:val="16"/>
              </w:rPr>
              <w:t>. Nr telefonu</w:t>
            </w:r>
            <w:r w:rsidR="00EC68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C45ED" w:rsidRPr="00E70FA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EC68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C45ED" w:rsidRPr="00E70FA2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  <w:p w14:paraId="5CC55EFC" w14:textId="77777777" w:rsidR="000755B7" w:rsidRPr="00E70FA2" w:rsidRDefault="000755B7" w:rsidP="002F1F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45ED" w:rsidRPr="00E70FA2" w14:paraId="4E0155E0" w14:textId="77777777" w:rsidTr="007C45ED">
        <w:trPr>
          <w:trHeight w:val="12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E14ADA" w14:textId="77777777" w:rsidR="000755B7" w:rsidRPr="00F15A05" w:rsidRDefault="00833F0B" w:rsidP="002F1F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7C45ED" w:rsidRPr="00E70FA2">
              <w:rPr>
                <w:rFonts w:ascii="Arial" w:hAnsi="Arial" w:cs="Arial"/>
                <w:color w:val="000000"/>
                <w:sz w:val="16"/>
                <w:szCs w:val="16"/>
              </w:rPr>
              <w:t>. Adres zamieszkania (Miejscowość, ulica, nr domu, kod pocztowy, poczta)</w:t>
            </w:r>
          </w:p>
        </w:tc>
      </w:tr>
      <w:tr w:rsidR="007C45ED" w:rsidRPr="00E70FA2" w14:paraId="05BA5EFB" w14:textId="77777777" w:rsidTr="007C45ED">
        <w:trPr>
          <w:trHeight w:val="19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448538F" w14:textId="77777777" w:rsidR="007C45ED" w:rsidRPr="00E70FA2" w:rsidRDefault="007C45ED" w:rsidP="002F1F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F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.3</w:t>
            </w:r>
            <w:r w:rsidRPr="00E70F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Osoba fizyczna </w:t>
            </w:r>
          </w:p>
        </w:tc>
      </w:tr>
      <w:tr w:rsidR="007C45ED" w:rsidRPr="00E70FA2" w14:paraId="29F71AC3" w14:textId="77777777" w:rsidTr="00F15A05">
        <w:trPr>
          <w:trHeight w:val="420"/>
        </w:trPr>
        <w:tc>
          <w:tcPr>
            <w:tcW w:w="5611" w:type="dxa"/>
            <w:tcBorders>
              <w:bottom w:val="single" w:sz="4" w:space="0" w:color="auto"/>
            </w:tcBorders>
            <w:shd w:val="clear" w:color="auto" w:fill="FFFFFF"/>
          </w:tcPr>
          <w:p w14:paraId="59DA8857" w14:textId="77777777" w:rsidR="007C45ED" w:rsidRPr="00F15A05" w:rsidRDefault="00833F0B" w:rsidP="00F15A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7C45ED" w:rsidRPr="00E70FA2">
              <w:rPr>
                <w:rFonts w:ascii="Arial" w:hAnsi="Arial" w:cs="Arial"/>
                <w:color w:val="000000"/>
                <w:sz w:val="16"/>
                <w:szCs w:val="16"/>
              </w:rPr>
              <w:t>. Nazwisko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FFFFFF"/>
          </w:tcPr>
          <w:p w14:paraId="2FAD648C" w14:textId="77777777" w:rsidR="007C45ED" w:rsidRPr="00F15A05" w:rsidRDefault="00833F0B" w:rsidP="002F1F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F15A05">
              <w:rPr>
                <w:rFonts w:ascii="Arial" w:hAnsi="Arial" w:cs="Arial"/>
                <w:color w:val="000000"/>
                <w:sz w:val="16"/>
                <w:szCs w:val="16"/>
              </w:rPr>
              <w:t>. Pierwsze imię, drugie imię</w:t>
            </w:r>
            <w:r w:rsidR="007C45ED" w:rsidRPr="00E70FA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</w:tr>
      <w:tr w:rsidR="007C45ED" w:rsidRPr="00E70FA2" w14:paraId="49E39962" w14:textId="77777777" w:rsidTr="00CA0E4E">
        <w:trPr>
          <w:trHeight w:val="135"/>
        </w:trPr>
        <w:tc>
          <w:tcPr>
            <w:tcW w:w="5611" w:type="dxa"/>
            <w:tcBorders>
              <w:bottom w:val="single" w:sz="4" w:space="0" w:color="auto"/>
            </w:tcBorders>
            <w:shd w:val="clear" w:color="auto" w:fill="FFFFFF"/>
          </w:tcPr>
          <w:p w14:paraId="07CA84C2" w14:textId="77777777" w:rsidR="007C45ED" w:rsidRPr="00F15A05" w:rsidRDefault="00833F0B" w:rsidP="002F1F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7C45ED" w:rsidRPr="00E70FA2">
              <w:rPr>
                <w:rFonts w:ascii="Arial" w:hAnsi="Arial" w:cs="Arial"/>
                <w:color w:val="000000"/>
                <w:sz w:val="16"/>
                <w:szCs w:val="16"/>
              </w:rPr>
              <w:t>. PESEL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FFFFFF"/>
          </w:tcPr>
          <w:p w14:paraId="7F53B8C0" w14:textId="77777777" w:rsidR="007C45ED" w:rsidRPr="00E70FA2" w:rsidRDefault="00833F0B" w:rsidP="002F1F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7C45ED" w:rsidRPr="00E70FA2">
              <w:rPr>
                <w:rFonts w:ascii="Arial" w:hAnsi="Arial" w:cs="Arial"/>
                <w:color w:val="000000"/>
                <w:sz w:val="16"/>
                <w:szCs w:val="16"/>
              </w:rPr>
              <w:t>. Nr telefonu</w:t>
            </w:r>
            <w:r w:rsidR="00EC68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C45ED" w:rsidRPr="00E70FA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EC68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C45ED" w:rsidRPr="00E70FA2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7C45ED" w:rsidRPr="00E70FA2" w14:paraId="3B7339DD" w14:textId="77777777" w:rsidTr="00833F0B">
        <w:trPr>
          <w:trHeight w:val="15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80135A" w14:textId="77777777" w:rsidR="00F15A05" w:rsidRPr="00F15A05" w:rsidRDefault="00833F0B" w:rsidP="002F1F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7C45ED" w:rsidRPr="00E70FA2">
              <w:rPr>
                <w:rFonts w:ascii="Arial" w:hAnsi="Arial" w:cs="Arial"/>
                <w:color w:val="000000"/>
                <w:sz w:val="16"/>
                <w:szCs w:val="16"/>
              </w:rPr>
              <w:t>. Adres zamieszkania (Miejscowość, ulica, nr domu, kod pocztowy, poczta)</w:t>
            </w:r>
          </w:p>
        </w:tc>
      </w:tr>
      <w:tr w:rsidR="007C45ED" w:rsidRPr="00E70FA2" w14:paraId="50527DF4" w14:textId="77777777" w:rsidTr="000755B7">
        <w:trPr>
          <w:trHeight w:val="6891"/>
        </w:trPr>
        <w:tc>
          <w:tcPr>
            <w:tcW w:w="0" w:type="auto"/>
            <w:gridSpan w:val="2"/>
            <w:shd w:val="clear" w:color="auto" w:fill="D9D9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2"/>
            </w:tblGrid>
            <w:tr w:rsidR="00F15A05" w:rsidRPr="00F15A05" w14:paraId="3F4D24DD" w14:textId="77777777" w:rsidTr="003132E1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0" w:type="auto"/>
                </w:tcPr>
                <w:p w14:paraId="4E7FA8C7" w14:textId="77777777" w:rsidR="00F15A05" w:rsidRPr="00F15A05" w:rsidRDefault="00F15A05" w:rsidP="003132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15A05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POUCZENIE </w:t>
                  </w:r>
                </w:p>
                <w:p w14:paraId="127ABDCD" w14:textId="77777777" w:rsidR="00F15A05" w:rsidRPr="00F15A05" w:rsidRDefault="00F15A05" w:rsidP="003132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15A05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W przypadku nie wpłacenia w określonych </w:t>
                  </w:r>
                  <w:r w:rsidR="00BB69E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terminach kwoty opłaty z poz. </w:t>
                  </w:r>
                  <w:r w:rsidR="003132E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36 lub 83 lub 40</w:t>
                  </w:r>
                  <w:r w:rsidR="007B043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lub</w:t>
                  </w:r>
                  <w:r w:rsidRPr="00F15A05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wpłacenia jej w niepełnej wysokości, niniejsza deklaracja stanowi podstawę do wystawienia tytułu wykonawczego, zgodnie z przepisami ustawy z 17 czerwca 1966 r.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                          </w:t>
                  </w:r>
                  <w:r w:rsidRPr="00F15A05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o postępowaniu egzekucyjny</w:t>
                  </w:r>
                  <w:r w:rsidR="003132E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m w administracji (Dz. U. z 2020</w:t>
                  </w:r>
                  <w:r w:rsidRPr="00F15A05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r., poz. </w:t>
                  </w:r>
                  <w:r w:rsidR="003132E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1427</w:t>
                  </w:r>
                  <w:r w:rsidRPr="00F15A05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). </w:t>
                  </w:r>
                </w:p>
                <w:p w14:paraId="09D01D58" w14:textId="77777777" w:rsidR="00F15A05" w:rsidRDefault="00F15A05" w:rsidP="003132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15A05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 lub powstania na nieruchomości odpadów komunalnych. W przypadku zmiany danych będących podstawą ustalenia wysokości należnej opłaty za gospodarowanie odpadami komunalnymi właściciel nieruchomości jest obowiązany złożyć nową deklarację w terminie </w:t>
                  </w:r>
                  <w:r w:rsidR="003F0EF0" w:rsidRPr="0087501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do 10 dnia miesiąca następującego po miesiącu, w których nastąpiła</w:t>
                  </w:r>
                  <w:r w:rsidR="003F0EF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zmiana danych będących podstawą</w:t>
                  </w:r>
                  <w:r w:rsidR="003F0EF0" w:rsidRPr="0087501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ustalenia wysokości należnej opłaty za gosp</w:t>
                  </w:r>
                  <w:r w:rsidR="003F0EF0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odarowanie odpadami komunalnymi</w:t>
                  </w:r>
                  <w:r w:rsidR="00AE3ED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lub w terminie do 6 miesięcy od dnia  śmierci mieszkańca</w:t>
                  </w:r>
                  <w:r w:rsidRPr="00F15A05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.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szacunki. </w:t>
                  </w:r>
                </w:p>
                <w:p w14:paraId="10027178" w14:textId="77777777" w:rsidR="00F15A05" w:rsidRPr="00F15A05" w:rsidRDefault="00F15A05" w:rsidP="003132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  <w:p w14:paraId="48C7BA6C" w14:textId="77777777" w:rsidR="00F15A05" w:rsidRDefault="00F15A05" w:rsidP="003132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F15A05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Pola jasne wypełnia właściciel nieruchomości komputerowo lub ręcznie, dużymi, drukowanymi literami, czarnym lub niebieskim kolorem </w:t>
                  </w:r>
                </w:p>
                <w:p w14:paraId="3147930F" w14:textId="77777777" w:rsidR="003132E1" w:rsidRPr="00902543" w:rsidRDefault="003132E1" w:rsidP="003132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</w:p>
                <w:p w14:paraId="21E1676A" w14:textId="77777777" w:rsidR="00902543" w:rsidRPr="00902543" w:rsidRDefault="00902543" w:rsidP="003132E1">
                  <w:pPr>
                    <w:pStyle w:val="Stopka"/>
                    <w:tabs>
                      <w:tab w:val="clear" w:pos="4536"/>
                      <w:tab w:val="clear" w:pos="9072"/>
                      <w:tab w:val="left" w:pos="7350"/>
                    </w:tabs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02543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KLAUZULA INFORMACYJNA       </w:t>
                  </w:r>
                </w:p>
                <w:p w14:paraId="5F49137D" w14:textId="77777777" w:rsidR="00902543" w:rsidRPr="00902543" w:rsidRDefault="00902543" w:rsidP="003132E1">
                  <w:pPr>
                    <w:spacing w:after="0" w:line="240" w:lineRule="auto"/>
                    <w:ind w:left="34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2543">
                    <w:rPr>
                      <w:rFonts w:ascii="Arial" w:hAnsi="Arial" w:cs="Arial"/>
                      <w:sz w:val="14"/>
                      <w:szCs w:val="14"/>
                    </w:rPr>
            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            </w:r>
                </w:p>
                <w:p w14:paraId="117D9547" w14:textId="77777777" w:rsidR="00902543" w:rsidRPr="00902543" w:rsidRDefault="00902543" w:rsidP="003132E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743" w:hanging="207"/>
                    <w:jc w:val="both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90254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Administratorem Pani/Pana danych osobowych jest Miasto i Gmina Pleszew z siedzibą przy ul. Rynek 1,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63-300 Pleszew,                                         tel.: 62 742 83 </w:t>
                  </w:r>
                  <w:r w:rsidRPr="0090254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00.</w:t>
                  </w:r>
                </w:p>
                <w:p w14:paraId="19D489BB" w14:textId="77777777" w:rsidR="00902543" w:rsidRPr="00902543" w:rsidRDefault="00902543" w:rsidP="003132E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90254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W sprawie ochrony danych osobowych można skontaktować się z Inspektorem  Ochrony Danych pod adresem  e-mail: </w:t>
                  </w:r>
                  <w:hyperlink r:id="rId8" w:history="1">
                    <w:r w:rsidRPr="00902543">
                      <w:rPr>
                        <w:rStyle w:val="Hipercze"/>
                        <w:rFonts w:ascii="Arial" w:hAnsi="Arial" w:cs="Arial"/>
                        <w:color w:val="000000"/>
                        <w:sz w:val="14"/>
                        <w:szCs w:val="14"/>
                      </w:rPr>
                      <w:t>iod@pleszew.pl</w:t>
                    </w:r>
                  </w:hyperlink>
                </w:p>
                <w:p w14:paraId="09B4829C" w14:textId="77777777" w:rsidR="00902543" w:rsidRPr="00902543" w:rsidRDefault="00902543" w:rsidP="003132E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743" w:hanging="207"/>
                    <w:jc w:val="both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90254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Pani/Pana dane będą przetwarzane na podstawie przepisów prawa w celu wypełnienia obowiązku prawnego ciążącego na administratorze (art. 6 ust. 1 lit. c) RODO oraz do wykonania zadania realizowanego w interesie publicznym lub w ramach sprawowania władzy publicznej powierzonej administratorowi (art. 6 ust. 1 lit. e)RODO jakim jest realizacja obowiązków wynikających z ustawy z dnia 13 września 1996 r. o utrzymaniu czystości i porządku w gminach oraz ustawy z dnia 29 sierpnia 1997 r. – ordynacja podatkowa wyłącznie w celu realizacji obowiązku prawnego ciążącego na administratorze związanego z wykonywaniem uprawnień i obowiązków organu podatkowego w zakresie opłaty za gospodarowanie odpadami komunalnymi..</w:t>
                  </w:r>
                </w:p>
                <w:p w14:paraId="6D034C92" w14:textId="77777777" w:rsidR="00902543" w:rsidRPr="00902543" w:rsidRDefault="00902543" w:rsidP="003132E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743" w:hanging="207"/>
                    <w:jc w:val="both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90254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Podanie przez Panią/Pana danych osobowych jest wymogiem ustawowym; w przypadku niepodania danych osobowych nie będą mogły zostać zrealizowane obowiązki wynikające z ustawy i może to skutkować wydaniem decyzji administracyjnej określającej wysokość opłaty. Odbiorcami Pani/Pana danych osobowych będą wyłącznie podmioty uprawnione do uzyskania danych osobowych na podstawie przepisów prawa oraz podmiot świadczący usługi odbioru odpadów komunalnych.</w:t>
                  </w:r>
                </w:p>
                <w:p w14:paraId="329D7C32" w14:textId="77777777" w:rsidR="00902543" w:rsidRPr="00902543" w:rsidRDefault="00902543" w:rsidP="003132E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743" w:hanging="207"/>
                    <w:jc w:val="both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90254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Pani/Pana dane osobowe nie będą przekazywane do państwa trzeciego/organizacji międzynarodowej, nie będą przetwarzane w sposób zautomatyzowany i nie będą podlegały profilowaniu.</w:t>
                  </w:r>
                </w:p>
                <w:p w14:paraId="5EB24714" w14:textId="77777777" w:rsidR="00902543" w:rsidRPr="00902543" w:rsidRDefault="00902543" w:rsidP="003132E1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743" w:hanging="207"/>
                    <w:jc w:val="both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90254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Pani/Pana dane osobowe będą przechowywane przez okres niezbędny do realizacji celów wskazanych wyżej, a po tym czasie przez okres  wynikają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cy</w:t>
                  </w:r>
                  <w:r w:rsidRPr="0090254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z powszechnie obowiązujących przepisów prawa.</w:t>
                  </w:r>
                </w:p>
                <w:p w14:paraId="785DBDF4" w14:textId="77777777" w:rsidR="00F15A05" w:rsidRPr="005D03AF" w:rsidRDefault="00902543" w:rsidP="003132E1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90254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Przysługuje Pani/Panu prawo do: dostępu do swoich danych, sprostowania, a w określonych prawnie przypadkach również prawo do usunięcia lub ograniczenia przetwarzania. Realizacja powyższych uprawnień musi być zgodna z przepisami prawa na podstawie których</w:t>
                  </w:r>
                </w:p>
              </w:tc>
            </w:tr>
          </w:tbl>
          <w:p w14:paraId="0D8C096E" w14:textId="77777777" w:rsidR="007C45ED" w:rsidRPr="00E70FA2" w:rsidRDefault="007C45ED" w:rsidP="00AD7C60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7B6CDF0" w14:textId="77777777" w:rsidR="00002066" w:rsidRPr="00833F0B" w:rsidRDefault="00002066" w:rsidP="00002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E70FA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DO-</w:t>
      </w:r>
      <w:r w:rsidR="004E2E10" w:rsidRPr="00E70FA2">
        <w:rPr>
          <w:rFonts w:ascii="Arial" w:hAnsi="Arial" w:cs="Arial"/>
          <w:b/>
          <w:bCs/>
          <w:color w:val="000000"/>
          <w:sz w:val="24"/>
          <w:szCs w:val="24"/>
        </w:rPr>
        <w:t>P</w:t>
      </w:r>
    </w:p>
    <w:p w14:paraId="0B0730EE" w14:textId="77777777" w:rsidR="00002066" w:rsidRPr="00E70FA2" w:rsidRDefault="00002066" w:rsidP="00002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0FA2">
        <w:rPr>
          <w:rFonts w:ascii="Arial" w:hAnsi="Arial" w:cs="Arial"/>
          <w:b/>
          <w:bCs/>
          <w:color w:val="000000"/>
          <w:sz w:val="24"/>
          <w:szCs w:val="24"/>
        </w:rPr>
        <w:t xml:space="preserve">INFORMACJA PODATKOWA: DANE IDENTYFIKACYJNE – </w:t>
      </w:r>
      <w:r w:rsidR="00195A30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4E2E10" w:rsidRPr="00E70FA2">
        <w:rPr>
          <w:rFonts w:ascii="Arial" w:hAnsi="Arial" w:cs="Arial"/>
          <w:b/>
          <w:bCs/>
          <w:color w:val="000000"/>
          <w:sz w:val="24"/>
          <w:szCs w:val="24"/>
        </w:rPr>
        <w:t>soby prawne                    i jednostki nie posiadające osobowości prawnej</w:t>
      </w:r>
    </w:p>
    <w:p w14:paraId="2DECCB8A" w14:textId="77777777" w:rsidR="00002066" w:rsidRPr="00E70FA2" w:rsidRDefault="00002066" w:rsidP="00002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4945FF" w14:textId="77777777" w:rsidR="00002066" w:rsidRDefault="00002066" w:rsidP="00002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70FA2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="000C1317" w:rsidRPr="00E70FA2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</w:t>
      </w:r>
      <w:r w:rsidRPr="00E70FA2">
        <w:rPr>
          <w:rFonts w:ascii="Arial" w:hAnsi="Arial" w:cs="Arial"/>
          <w:b/>
          <w:bCs/>
          <w:color w:val="000000"/>
          <w:sz w:val="16"/>
          <w:szCs w:val="16"/>
        </w:rPr>
        <w:t xml:space="preserve"> Kolejny  numer składanego załącznika </w:t>
      </w:r>
      <w:r w:rsidR="000C1317" w:rsidRPr="00E70FA2">
        <w:rPr>
          <w:rFonts w:ascii="Arial" w:hAnsi="Arial" w:cs="Arial"/>
          <w:color w:val="000000"/>
          <w:sz w:val="16"/>
          <w:szCs w:val="16"/>
        </w:rPr>
        <w:t>……</w:t>
      </w:r>
    </w:p>
    <w:p w14:paraId="460F31CF" w14:textId="77777777" w:rsidR="007C45ED" w:rsidRDefault="007C45ED" w:rsidP="00002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9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65"/>
        <w:gridCol w:w="4859"/>
      </w:tblGrid>
      <w:tr w:rsidR="007C45ED" w:rsidRPr="00E70FA2" w14:paraId="476BF3B3" w14:textId="77777777" w:rsidTr="007C45ED">
        <w:trPr>
          <w:trHeight w:val="352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FF6BAE0" w14:textId="77777777" w:rsidR="007C45ED" w:rsidRPr="00E70FA2" w:rsidRDefault="007C45ED" w:rsidP="007C45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E70FA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PRZEZNACZENIE</w:t>
            </w:r>
          </w:p>
        </w:tc>
      </w:tr>
      <w:tr w:rsidR="007C45ED" w:rsidRPr="00E70FA2" w14:paraId="3E955BEC" w14:textId="77777777" w:rsidTr="007C45ED">
        <w:trPr>
          <w:trHeight w:val="7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70E914" w14:textId="77777777" w:rsidR="007C45ED" w:rsidRPr="00E70FA2" w:rsidRDefault="007C45ED" w:rsidP="002F1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0FA2">
              <w:rPr>
                <w:rFonts w:ascii="Arial" w:hAnsi="Arial" w:cs="Arial"/>
                <w:color w:val="000000"/>
                <w:sz w:val="24"/>
                <w:szCs w:val="24"/>
              </w:rPr>
              <w:t>1. Niniejszy formularz stanowi załącznik do (zaznaczyć właściwy kwadrat):</w:t>
            </w:r>
          </w:p>
          <w:p w14:paraId="6DAA6FF1" w14:textId="77777777" w:rsidR="007C45ED" w:rsidRPr="00E70FA2" w:rsidRDefault="007C45ED" w:rsidP="002F1FF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70FA2">
              <w:rPr>
                <w:rFonts w:ascii="Arial" w:hAnsi="Arial" w:cs="Arial"/>
                <w:color w:val="000000"/>
                <w:sz w:val="24"/>
                <w:szCs w:val="24"/>
              </w:rPr>
              <w:t xml:space="preserve">Deklaracji DO-1 </w:t>
            </w:r>
            <w:r w:rsidRPr="00E70FA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  <w:r w:rsidRPr="00E70FA2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9E"/>
            </w:r>
            <w:r w:rsidRPr="00E70FA2">
              <w:rPr>
                <w:rFonts w:ascii="Arial" w:hAnsi="Arial" w:cs="Arial"/>
                <w:color w:val="000000"/>
                <w:sz w:val="24"/>
                <w:szCs w:val="24"/>
              </w:rPr>
              <w:t xml:space="preserve"> Deklaracji DO-2</w:t>
            </w:r>
            <w:r w:rsidRPr="00E70FA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7C45ED" w:rsidRPr="00E70FA2" w14:paraId="71F373AC" w14:textId="77777777" w:rsidTr="003132E1">
        <w:trPr>
          <w:trHeight w:val="427"/>
        </w:trPr>
        <w:tc>
          <w:tcPr>
            <w:tcW w:w="0" w:type="auto"/>
            <w:gridSpan w:val="2"/>
            <w:shd w:val="clear" w:color="auto" w:fill="D9D9D9"/>
          </w:tcPr>
          <w:p w14:paraId="02F451D1" w14:textId="77777777" w:rsidR="007C45ED" w:rsidRPr="00E70FA2" w:rsidRDefault="007C45ED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0FA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B. DANE IDENTYFIKACYJNE</w:t>
            </w:r>
          </w:p>
        </w:tc>
      </w:tr>
      <w:tr w:rsidR="007C45ED" w:rsidRPr="00E70FA2" w14:paraId="39F589E4" w14:textId="77777777" w:rsidTr="003132E1">
        <w:trPr>
          <w:trHeight w:val="421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3A988E5" w14:textId="77777777" w:rsidR="007C45ED" w:rsidRPr="00E70FA2" w:rsidRDefault="007C45ED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0F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B.1 Osoby prawne i jednostki nie posiadające osobowości prawnej</w:t>
            </w:r>
          </w:p>
        </w:tc>
      </w:tr>
      <w:tr w:rsidR="00833F0B" w:rsidRPr="00E70FA2" w14:paraId="3C52ED5D" w14:textId="77777777" w:rsidTr="00833F0B">
        <w:trPr>
          <w:trHeight w:val="300"/>
        </w:trPr>
        <w:tc>
          <w:tcPr>
            <w:tcW w:w="4665" w:type="dxa"/>
            <w:vMerge w:val="restart"/>
            <w:shd w:val="clear" w:color="auto" w:fill="FFFFFF"/>
          </w:tcPr>
          <w:p w14:paraId="1BB7BB5C" w14:textId="77777777" w:rsidR="00833F0B" w:rsidRPr="002102AF" w:rsidRDefault="00A855BD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833F0B"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.Nazwa</w:t>
            </w:r>
          </w:p>
          <w:p w14:paraId="729B6F7E" w14:textId="77777777" w:rsidR="00833F0B" w:rsidRPr="002102AF" w:rsidRDefault="00833F0B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FFFFFF"/>
          </w:tcPr>
          <w:p w14:paraId="50112205" w14:textId="77777777" w:rsidR="00833F0B" w:rsidRPr="002102AF" w:rsidRDefault="00A855BD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833F0B"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.NIP</w:t>
            </w:r>
          </w:p>
        </w:tc>
      </w:tr>
      <w:tr w:rsidR="00833F0B" w:rsidRPr="00E70FA2" w14:paraId="7094ECD9" w14:textId="77777777" w:rsidTr="00833F0B">
        <w:trPr>
          <w:trHeight w:val="202"/>
        </w:trPr>
        <w:tc>
          <w:tcPr>
            <w:tcW w:w="4665" w:type="dxa"/>
            <w:vMerge/>
            <w:shd w:val="clear" w:color="auto" w:fill="FFFFFF"/>
          </w:tcPr>
          <w:p w14:paraId="5468D091" w14:textId="77777777" w:rsidR="00833F0B" w:rsidRPr="00E70FA2" w:rsidRDefault="00833F0B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FFFFFF"/>
          </w:tcPr>
          <w:p w14:paraId="541624F7" w14:textId="77777777" w:rsidR="00833F0B" w:rsidRPr="00F15A05" w:rsidRDefault="00A855BD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  <w:r w:rsidR="00833F0B"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.Regon</w:t>
            </w:r>
          </w:p>
        </w:tc>
      </w:tr>
      <w:tr w:rsidR="00833F0B" w:rsidRPr="00E70FA2" w14:paraId="0961268D" w14:textId="77777777" w:rsidTr="003132E1">
        <w:trPr>
          <w:trHeight w:val="270"/>
        </w:trPr>
        <w:tc>
          <w:tcPr>
            <w:tcW w:w="466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C4F27DC" w14:textId="77777777" w:rsidR="00833F0B" w:rsidRPr="00E70FA2" w:rsidRDefault="00833F0B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tcBorders>
              <w:bottom w:val="single" w:sz="4" w:space="0" w:color="auto"/>
            </w:tcBorders>
            <w:shd w:val="clear" w:color="auto" w:fill="FFFFFF"/>
          </w:tcPr>
          <w:p w14:paraId="23B8F379" w14:textId="77777777" w:rsidR="00833F0B" w:rsidRPr="00F15A05" w:rsidRDefault="00A855BD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 w:rsidR="00833F0B"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.Nr telefonu</w:t>
            </w:r>
            <w:r w:rsidR="00EC68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33F0B"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 w:rsidR="00EC68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33F0B"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833F0B" w:rsidRPr="00E70FA2" w14:paraId="6E04AA43" w14:textId="77777777" w:rsidTr="00833F0B">
        <w:trPr>
          <w:trHeight w:val="255"/>
        </w:trPr>
        <w:tc>
          <w:tcPr>
            <w:tcW w:w="9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0AE89" w14:textId="77777777" w:rsidR="00833F0B" w:rsidRPr="00E70FA2" w:rsidRDefault="00833F0B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B.2</w:t>
            </w:r>
            <w:r w:rsidRPr="00E70F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Osoby prawne i jednostki nie posiadające osobowości prawnej</w:t>
            </w:r>
          </w:p>
        </w:tc>
      </w:tr>
      <w:tr w:rsidR="00833F0B" w:rsidRPr="00E70FA2" w14:paraId="2DBE4456" w14:textId="77777777" w:rsidTr="002F1FF3">
        <w:trPr>
          <w:trHeight w:val="247"/>
        </w:trPr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4CD24" w14:textId="77777777" w:rsidR="00833F0B" w:rsidRPr="002102AF" w:rsidRDefault="00A855BD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  <w:r w:rsidR="00833F0B"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.Nazwa</w:t>
            </w:r>
          </w:p>
          <w:p w14:paraId="073EC136" w14:textId="77777777" w:rsidR="00833F0B" w:rsidRPr="002102AF" w:rsidRDefault="00833F0B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D86F403" w14:textId="77777777" w:rsidR="00833F0B" w:rsidRPr="002102AF" w:rsidRDefault="00833F0B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BBDD5" w14:textId="77777777" w:rsidR="00833F0B" w:rsidRPr="002102AF" w:rsidRDefault="00A855BD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  <w:r w:rsidR="00833F0B"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.NIP</w:t>
            </w:r>
          </w:p>
        </w:tc>
      </w:tr>
      <w:tr w:rsidR="00833F0B" w:rsidRPr="00E70FA2" w14:paraId="4586017F" w14:textId="77777777" w:rsidTr="002F1FF3">
        <w:trPr>
          <w:trHeight w:val="157"/>
        </w:trPr>
        <w:tc>
          <w:tcPr>
            <w:tcW w:w="4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0544E" w14:textId="77777777" w:rsidR="00833F0B" w:rsidRPr="00E70FA2" w:rsidRDefault="00833F0B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F35F6" w14:textId="77777777" w:rsidR="00833F0B" w:rsidRPr="00F15A05" w:rsidRDefault="00A855BD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="00833F0B"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.Regon</w:t>
            </w:r>
          </w:p>
        </w:tc>
      </w:tr>
      <w:tr w:rsidR="00833F0B" w:rsidRPr="00E70FA2" w14:paraId="045A55C8" w14:textId="77777777" w:rsidTr="00833F0B">
        <w:trPr>
          <w:trHeight w:val="157"/>
        </w:trPr>
        <w:tc>
          <w:tcPr>
            <w:tcW w:w="4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44AE4" w14:textId="77777777" w:rsidR="00833F0B" w:rsidRPr="00E70FA2" w:rsidRDefault="00833F0B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9D9ED" w14:textId="77777777" w:rsidR="00833F0B" w:rsidRPr="00F15A05" w:rsidRDefault="00A855BD" w:rsidP="002F1F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  <w:r w:rsidR="00833F0B"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.Nr telefonu</w:t>
            </w:r>
            <w:r w:rsidR="00EC68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33F0B"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 w:rsidR="00EC68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33F0B"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833F0B" w:rsidRPr="00E70FA2" w14:paraId="59926EFF" w14:textId="77777777" w:rsidTr="00902543">
        <w:trPr>
          <w:trHeight w:val="6460"/>
        </w:trPr>
        <w:tc>
          <w:tcPr>
            <w:tcW w:w="9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9996BA" w14:textId="77777777" w:rsidR="003F0EF0" w:rsidRPr="00F15A05" w:rsidRDefault="003F0EF0" w:rsidP="003F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15A0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POUCZENIE </w:t>
            </w:r>
          </w:p>
          <w:p w14:paraId="57381278" w14:textId="77777777" w:rsidR="003F0EF0" w:rsidRPr="00F15A05" w:rsidRDefault="003F0EF0" w:rsidP="003F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15A0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W przypadku nie wpłacenia w określonych </w:t>
            </w:r>
            <w:r w:rsidR="003132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terminach kwoty opłaty z poz. 36 lub 83 lub 40 </w:t>
            </w:r>
            <w:r w:rsidR="007B043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lub</w:t>
            </w:r>
            <w:r w:rsidR="007B0437" w:rsidRPr="00F15A0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F15A0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wpłacenia jej w niepełnej wysokości, niniejsza deklaracja stanowi podstawę do wystawienia tytułu wykonawczego, zgodnie z przepisami ustawy z 17 czerwca 1966 r.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F15A0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o postępowaniu egzekucyjny</w:t>
            </w:r>
            <w:r w:rsidR="003132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m w administracji (Dz. U. z 2020</w:t>
            </w:r>
            <w:r w:rsidRPr="00F15A0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r., poz. </w:t>
            </w:r>
            <w:r w:rsidR="003132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1427</w:t>
            </w:r>
            <w:r w:rsidRPr="00F15A0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). </w:t>
            </w:r>
          </w:p>
          <w:p w14:paraId="1D296894" w14:textId="77777777" w:rsidR="003F0EF0" w:rsidRDefault="003F0EF0" w:rsidP="003F0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F15A05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 lub powstania na nieruchomości odpadów komunalnych. W przypadku zmiany danych będących podstawą ustalenia wysokości należnej opłaty za gospodarowanie odpadami komunalnymi właściciel nieruchomości jest obowiązany złożyć nową deklarację w terminie </w:t>
            </w: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>do 10 dnia miesiąca następującego po miesiącu, w których nastąpiła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zmiana danych będących podstawą</w:t>
            </w: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ustalenia wysokości należnej opłaty za gosp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odarowanie odpadami komunalnymi</w:t>
            </w:r>
            <w:r w:rsidR="00AE3ED3">
              <w:rPr>
                <w:rFonts w:ascii="Arial" w:hAnsi="Arial" w:cs="Arial"/>
                <w:color w:val="000000"/>
                <w:sz w:val="14"/>
                <w:szCs w:val="14"/>
              </w:rPr>
              <w:t xml:space="preserve"> lub w terminie do 6 miesięcy od dnia  śmierci mieszkańca</w:t>
            </w:r>
            <w:r w:rsidRPr="00F15A05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 xml:space="preserve">.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szacunki. </w:t>
            </w:r>
          </w:p>
          <w:p w14:paraId="589DA738" w14:textId="77777777" w:rsidR="00F15A05" w:rsidRPr="00F15A05" w:rsidRDefault="00F15A05" w:rsidP="00F15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</w:p>
          <w:p w14:paraId="3324E4B0" w14:textId="77777777" w:rsidR="00F15A05" w:rsidRDefault="00F15A05" w:rsidP="00F15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15A0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Pola jasne wypełnia właściciel nieruchomości komputerowo lub ręcznie, dużymi, drukowanymi literami, czarnym lub niebieskim kolorem </w:t>
            </w:r>
          </w:p>
          <w:p w14:paraId="29660982" w14:textId="77777777" w:rsidR="00902543" w:rsidRPr="00902543" w:rsidRDefault="00902543" w:rsidP="00902543">
            <w:pPr>
              <w:pStyle w:val="Stopka"/>
              <w:tabs>
                <w:tab w:val="clear" w:pos="4536"/>
                <w:tab w:val="clear" w:pos="9072"/>
                <w:tab w:val="left" w:pos="7350"/>
              </w:tabs>
              <w:spacing w:before="360"/>
              <w:rPr>
                <w:rFonts w:ascii="Arial" w:hAnsi="Arial" w:cs="Arial"/>
                <w:sz w:val="14"/>
                <w:szCs w:val="14"/>
              </w:rPr>
            </w:pPr>
            <w:r w:rsidRPr="00902543">
              <w:rPr>
                <w:rFonts w:ascii="Arial" w:hAnsi="Arial" w:cs="Arial"/>
                <w:b/>
                <w:sz w:val="14"/>
                <w:szCs w:val="14"/>
              </w:rPr>
              <w:t xml:space="preserve">KLAUZULA INFORMACYJNA       </w:t>
            </w:r>
          </w:p>
          <w:p w14:paraId="4A878456" w14:textId="77777777" w:rsidR="00902543" w:rsidRPr="00902543" w:rsidRDefault="00902543" w:rsidP="00902543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02543">
              <w:rPr>
                <w:rFonts w:ascii="Arial" w:hAnsi="Arial" w:cs="Arial"/>
                <w:sz w:val="14"/>
                <w:szCs w:val="14"/>
              </w:rPr>
      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      </w:r>
          </w:p>
          <w:p w14:paraId="4BECB55A" w14:textId="77777777" w:rsidR="00902543" w:rsidRPr="00902543" w:rsidRDefault="00902543" w:rsidP="0090254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207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2543">
              <w:rPr>
                <w:rFonts w:ascii="Arial" w:hAnsi="Arial" w:cs="Arial"/>
                <w:color w:val="000000"/>
                <w:sz w:val="14"/>
                <w:szCs w:val="14"/>
              </w:rPr>
              <w:t xml:space="preserve"> Administratorem Pani/Pana danych osobowych jest Miasto i Gmina Pleszew z siedzibą przy ul. Rynek 1,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63-300 Pleszew,                                         tel.: 62 742 83 </w:t>
            </w:r>
            <w:r w:rsidRPr="00902543">
              <w:rPr>
                <w:rFonts w:ascii="Arial" w:hAnsi="Arial" w:cs="Arial"/>
                <w:color w:val="000000"/>
                <w:sz w:val="14"/>
                <w:szCs w:val="14"/>
              </w:rPr>
              <w:t>00.</w:t>
            </w:r>
          </w:p>
          <w:p w14:paraId="52F61CEE" w14:textId="77777777" w:rsidR="00902543" w:rsidRPr="00902543" w:rsidRDefault="00902543" w:rsidP="0090254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2543">
              <w:rPr>
                <w:rFonts w:ascii="Arial" w:hAnsi="Arial" w:cs="Arial"/>
                <w:color w:val="000000"/>
                <w:sz w:val="14"/>
                <w:szCs w:val="14"/>
              </w:rPr>
              <w:t xml:space="preserve"> W sprawie ochrony danych osobowych można skontaktować się z Inspektorem  Ochrony Danych pod adresem  e-mail: </w:t>
            </w:r>
            <w:hyperlink r:id="rId9" w:history="1">
              <w:r w:rsidRPr="00902543">
                <w:rPr>
                  <w:rStyle w:val="Hipercze"/>
                  <w:rFonts w:ascii="Arial" w:hAnsi="Arial" w:cs="Arial"/>
                  <w:color w:val="000000"/>
                  <w:sz w:val="14"/>
                  <w:szCs w:val="14"/>
                </w:rPr>
                <w:t>iod@pleszew.pl</w:t>
              </w:r>
            </w:hyperlink>
          </w:p>
          <w:p w14:paraId="46C0AB21" w14:textId="77777777" w:rsidR="00902543" w:rsidRPr="00902543" w:rsidRDefault="00902543" w:rsidP="0090254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207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2543">
              <w:rPr>
                <w:rFonts w:ascii="Arial" w:hAnsi="Arial" w:cs="Arial"/>
                <w:color w:val="000000"/>
                <w:sz w:val="14"/>
                <w:szCs w:val="14"/>
              </w:rPr>
              <w:t xml:space="preserve"> Pani/Pana dane będą przetwarzane na podstawie przepisów prawa w celu wypełnienia obowiązku prawnego ciążącego na administratorze (art. 6 ust. 1 lit. c) RODO oraz do wykonania zadania realizowanego w interesie publicznym lub w ramach sprawowania władzy publicznej powierzonej administratorowi (art. 6 ust. 1 lit. e)RODO jakim jest realizacja obowiązków wynikających z ustawy z dnia 13 września 1996 r. o utrzymaniu czystości i porządku w gminach oraz ustawy z dnia 29 sierpnia 1997 r. – ordynacja podatkowa wyłącznie w celu realizacji obowiązku prawnego ciążącego na administratorze związanego z wykonywaniem uprawnień i obowiązków organu podatkowego w zakresie opłaty za gospodarowanie odpadami komunalnymi..</w:t>
            </w:r>
          </w:p>
          <w:p w14:paraId="6871F491" w14:textId="77777777" w:rsidR="00902543" w:rsidRPr="00902543" w:rsidRDefault="00902543" w:rsidP="0090254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207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2543">
              <w:rPr>
                <w:rFonts w:ascii="Arial" w:hAnsi="Arial" w:cs="Arial"/>
                <w:color w:val="000000"/>
                <w:sz w:val="14"/>
                <w:szCs w:val="14"/>
              </w:rPr>
              <w:t xml:space="preserve"> Podanie przez Panią/Pana danych osobowych jest wymogiem ustawowym; w przypadku niepodania danych osobowych nie będą mogły zostać zrealizowane obowiązki wynikające z ustawy i może to skutkować wydaniem decyzji administracyjnej określającej wysokość opłaty. Odbiorcami Pani/Pana danych osobowych będą wyłącznie podmioty uprawnione do uzyskania danych osobowych na podstawie przepisów prawa oraz podmiot świadczący usługi odbioru odpadów komunalnych.</w:t>
            </w:r>
          </w:p>
          <w:p w14:paraId="76C047DF" w14:textId="77777777" w:rsidR="00902543" w:rsidRPr="00902543" w:rsidRDefault="00902543" w:rsidP="0090254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207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2543">
              <w:rPr>
                <w:rFonts w:ascii="Arial" w:hAnsi="Arial" w:cs="Arial"/>
                <w:color w:val="000000"/>
                <w:sz w:val="14"/>
                <w:szCs w:val="14"/>
              </w:rPr>
              <w:t>Pani/Pana dane osobowe nie będą przekazywane do państwa trzeciego/organizacji międzynarodowej, nie będą przetwarzane w sposób zautomatyzowany i nie będą podlegały profilowaniu.</w:t>
            </w:r>
          </w:p>
          <w:p w14:paraId="4992371D" w14:textId="77777777" w:rsidR="00902543" w:rsidRPr="00902543" w:rsidRDefault="00902543" w:rsidP="0090254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207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2543">
              <w:rPr>
                <w:rFonts w:ascii="Arial" w:hAnsi="Arial" w:cs="Arial"/>
                <w:color w:val="000000"/>
                <w:sz w:val="14"/>
                <w:szCs w:val="14"/>
              </w:rPr>
              <w:t>Pani/Pana dane osobowe będą przechowywane przez okres niezbędny do realizacji celów wskazanych wyżej, a po tym czasie przez okres  wynikają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</w:t>
            </w:r>
            <w:r w:rsidRPr="00902543">
              <w:rPr>
                <w:rFonts w:ascii="Arial" w:hAnsi="Arial" w:cs="Arial"/>
                <w:color w:val="000000"/>
                <w:sz w:val="14"/>
                <w:szCs w:val="14"/>
              </w:rPr>
              <w:t xml:space="preserve"> z powszechnie obowiązujących przepisów prawa.</w:t>
            </w:r>
          </w:p>
          <w:p w14:paraId="09592C2E" w14:textId="77777777" w:rsidR="00902543" w:rsidRPr="00902543" w:rsidRDefault="00902543" w:rsidP="0090254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207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2543">
              <w:rPr>
                <w:rFonts w:ascii="Arial" w:hAnsi="Arial" w:cs="Arial"/>
                <w:color w:val="000000"/>
                <w:sz w:val="14"/>
                <w:szCs w:val="14"/>
              </w:rPr>
              <w:t>Przysługuje Pani/Panu prawo do: dostępu do swoich danych, sprostowania, a w określonych prawnie przypadkach również prawo do usunięcia lub ograniczenia przetwarzania. Realizacja powyższych uprawnień musi być zgodna z przepisami prawa na podstawie których odbywa się przetwarzanie. Przysługuje Pani/Panu prawo  wniesienia skargi do Prezesa Urzędu Ochrony Danych Osobowych.</w:t>
            </w:r>
          </w:p>
          <w:p w14:paraId="3D008F9E" w14:textId="77777777" w:rsidR="00833F0B" w:rsidRPr="00833F0B" w:rsidRDefault="00833F0B" w:rsidP="00AD7C60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1B91B3B" w14:textId="77777777" w:rsidR="00CA0E4E" w:rsidRDefault="00CA0E4E" w:rsidP="00CA0E4E">
      <w:pPr>
        <w:spacing w:after="0" w:line="240" w:lineRule="auto"/>
        <w:jc w:val="both"/>
        <w:rPr>
          <w:b/>
          <w:sz w:val="16"/>
          <w:szCs w:val="12"/>
        </w:rPr>
      </w:pPr>
    </w:p>
    <w:sectPr w:rsidR="00CA0E4E" w:rsidSect="000755B7">
      <w:pgSz w:w="11906" w:h="16838"/>
      <w:pgMar w:top="1135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F86AF" w14:textId="77777777" w:rsidR="0071765C" w:rsidRDefault="0071765C" w:rsidP="0011002D">
      <w:pPr>
        <w:spacing w:after="0" w:line="240" w:lineRule="auto"/>
      </w:pPr>
      <w:r>
        <w:separator/>
      </w:r>
    </w:p>
  </w:endnote>
  <w:endnote w:type="continuationSeparator" w:id="0">
    <w:p w14:paraId="7B0AE3BE" w14:textId="77777777" w:rsidR="0071765C" w:rsidRDefault="0071765C" w:rsidP="0011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E2CA1" w14:textId="77777777" w:rsidR="0071765C" w:rsidRDefault="0071765C" w:rsidP="0011002D">
      <w:pPr>
        <w:spacing w:after="0" w:line="240" w:lineRule="auto"/>
      </w:pPr>
      <w:r>
        <w:separator/>
      </w:r>
    </w:p>
  </w:footnote>
  <w:footnote w:type="continuationSeparator" w:id="0">
    <w:p w14:paraId="379A7DD7" w14:textId="77777777" w:rsidR="0071765C" w:rsidRDefault="0071765C" w:rsidP="00110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2A9C"/>
    <w:multiLevelType w:val="hybridMultilevel"/>
    <w:tmpl w:val="1058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A7A"/>
    <w:multiLevelType w:val="hybridMultilevel"/>
    <w:tmpl w:val="9BEE8754"/>
    <w:lvl w:ilvl="0" w:tplc="47D2A254">
      <w:start w:val="1"/>
      <w:numFmt w:val="bullet"/>
      <w:lvlText w:val=""/>
      <w:lvlJc w:val="left"/>
      <w:pPr>
        <w:ind w:left="1155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7071"/>
    <w:multiLevelType w:val="hybridMultilevel"/>
    <w:tmpl w:val="902A1AB6"/>
    <w:lvl w:ilvl="0" w:tplc="47D2A254">
      <w:start w:val="1"/>
      <w:numFmt w:val="bullet"/>
      <w:lvlText w:val=""/>
      <w:lvlJc w:val="left"/>
      <w:pPr>
        <w:ind w:left="1155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8C4"/>
    <w:multiLevelType w:val="hybridMultilevel"/>
    <w:tmpl w:val="9744B978"/>
    <w:lvl w:ilvl="0" w:tplc="11A8B8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125D"/>
    <w:multiLevelType w:val="hybridMultilevel"/>
    <w:tmpl w:val="18E09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A42AD"/>
    <w:multiLevelType w:val="hybridMultilevel"/>
    <w:tmpl w:val="D5C20618"/>
    <w:lvl w:ilvl="0" w:tplc="4A8C2E5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01155"/>
    <w:multiLevelType w:val="hybridMultilevel"/>
    <w:tmpl w:val="2E280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6610"/>
    <w:multiLevelType w:val="hybridMultilevel"/>
    <w:tmpl w:val="83165242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52001875"/>
    <w:multiLevelType w:val="hybridMultilevel"/>
    <w:tmpl w:val="EBA6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C44B8"/>
    <w:multiLevelType w:val="hybridMultilevel"/>
    <w:tmpl w:val="F37A318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00B62"/>
    <w:multiLevelType w:val="hybridMultilevel"/>
    <w:tmpl w:val="E4E6D63C"/>
    <w:lvl w:ilvl="0" w:tplc="43E291A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8316D"/>
    <w:multiLevelType w:val="hybridMultilevel"/>
    <w:tmpl w:val="78888CAE"/>
    <w:lvl w:ilvl="0" w:tplc="3C1686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52664"/>
    <w:multiLevelType w:val="hybridMultilevel"/>
    <w:tmpl w:val="1F0C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3FA7"/>
    <w:multiLevelType w:val="hybridMultilevel"/>
    <w:tmpl w:val="4B906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7368F"/>
    <w:multiLevelType w:val="hybridMultilevel"/>
    <w:tmpl w:val="B036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F3C9F"/>
    <w:multiLevelType w:val="hybridMultilevel"/>
    <w:tmpl w:val="6712B2D8"/>
    <w:lvl w:ilvl="0" w:tplc="751C1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9"/>
        <w:szCs w:val="9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73"/>
    <w:rsid w:val="00002066"/>
    <w:rsid w:val="00007C11"/>
    <w:rsid w:val="000117BA"/>
    <w:rsid w:val="00037423"/>
    <w:rsid w:val="00052448"/>
    <w:rsid w:val="0006066B"/>
    <w:rsid w:val="000755B7"/>
    <w:rsid w:val="000C0C7B"/>
    <w:rsid w:val="000C1317"/>
    <w:rsid w:val="000C5E51"/>
    <w:rsid w:val="000D559A"/>
    <w:rsid w:val="000D67F6"/>
    <w:rsid w:val="000E01FE"/>
    <w:rsid w:val="000E1B52"/>
    <w:rsid w:val="000E35ED"/>
    <w:rsid w:val="000E38E4"/>
    <w:rsid w:val="000E7144"/>
    <w:rsid w:val="00102DB8"/>
    <w:rsid w:val="00107EE4"/>
    <w:rsid w:val="0011002D"/>
    <w:rsid w:val="001145B0"/>
    <w:rsid w:val="00114D65"/>
    <w:rsid w:val="00124DF4"/>
    <w:rsid w:val="0012746B"/>
    <w:rsid w:val="0015670C"/>
    <w:rsid w:val="001568E6"/>
    <w:rsid w:val="00183E72"/>
    <w:rsid w:val="0019333F"/>
    <w:rsid w:val="00195A30"/>
    <w:rsid w:val="00195B4A"/>
    <w:rsid w:val="001A6C5E"/>
    <w:rsid w:val="001E011E"/>
    <w:rsid w:val="001E53B4"/>
    <w:rsid w:val="001F4309"/>
    <w:rsid w:val="0023407B"/>
    <w:rsid w:val="002404B9"/>
    <w:rsid w:val="002706D5"/>
    <w:rsid w:val="00285663"/>
    <w:rsid w:val="00297256"/>
    <w:rsid w:val="002A5DD1"/>
    <w:rsid w:val="002B25CF"/>
    <w:rsid w:val="002F1FF3"/>
    <w:rsid w:val="002F2A6F"/>
    <w:rsid w:val="00310EAE"/>
    <w:rsid w:val="003132E1"/>
    <w:rsid w:val="00315872"/>
    <w:rsid w:val="00340C26"/>
    <w:rsid w:val="00340C8D"/>
    <w:rsid w:val="003737B5"/>
    <w:rsid w:val="003964E9"/>
    <w:rsid w:val="003A4B62"/>
    <w:rsid w:val="003A6541"/>
    <w:rsid w:val="003B3911"/>
    <w:rsid w:val="003B483C"/>
    <w:rsid w:val="003D3B44"/>
    <w:rsid w:val="003D550A"/>
    <w:rsid w:val="003D6693"/>
    <w:rsid w:val="003E759A"/>
    <w:rsid w:val="003F0EF0"/>
    <w:rsid w:val="00401EEB"/>
    <w:rsid w:val="00410FF8"/>
    <w:rsid w:val="004179C8"/>
    <w:rsid w:val="00420DDF"/>
    <w:rsid w:val="00434CA1"/>
    <w:rsid w:val="00462ED5"/>
    <w:rsid w:val="00496811"/>
    <w:rsid w:val="004B05F8"/>
    <w:rsid w:val="004E2E10"/>
    <w:rsid w:val="004F20D5"/>
    <w:rsid w:val="004F3B5C"/>
    <w:rsid w:val="004F6131"/>
    <w:rsid w:val="00502B18"/>
    <w:rsid w:val="0050395D"/>
    <w:rsid w:val="00513C14"/>
    <w:rsid w:val="0051654A"/>
    <w:rsid w:val="00524A15"/>
    <w:rsid w:val="005409E3"/>
    <w:rsid w:val="00556794"/>
    <w:rsid w:val="00570DE1"/>
    <w:rsid w:val="00572DF7"/>
    <w:rsid w:val="005B618C"/>
    <w:rsid w:val="005C3578"/>
    <w:rsid w:val="005D03AF"/>
    <w:rsid w:val="005D0947"/>
    <w:rsid w:val="005E5BA3"/>
    <w:rsid w:val="005F3CC5"/>
    <w:rsid w:val="00635FB2"/>
    <w:rsid w:val="00637C64"/>
    <w:rsid w:val="00645A26"/>
    <w:rsid w:val="00674D2D"/>
    <w:rsid w:val="006B30B8"/>
    <w:rsid w:val="006B379F"/>
    <w:rsid w:val="006B3C20"/>
    <w:rsid w:val="006C173D"/>
    <w:rsid w:val="006D101A"/>
    <w:rsid w:val="006E0333"/>
    <w:rsid w:val="006E6F2B"/>
    <w:rsid w:val="006F0F1F"/>
    <w:rsid w:val="006F1CBB"/>
    <w:rsid w:val="007124F5"/>
    <w:rsid w:val="0071765C"/>
    <w:rsid w:val="00744851"/>
    <w:rsid w:val="0076218E"/>
    <w:rsid w:val="00765559"/>
    <w:rsid w:val="00775066"/>
    <w:rsid w:val="007907C5"/>
    <w:rsid w:val="00794320"/>
    <w:rsid w:val="007A4235"/>
    <w:rsid w:val="007B0437"/>
    <w:rsid w:val="007B2912"/>
    <w:rsid w:val="007B291F"/>
    <w:rsid w:val="007C36CD"/>
    <w:rsid w:val="007C45ED"/>
    <w:rsid w:val="007C58D9"/>
    <w:rsid w:val="007E73C0"/>
    <w:rsid w:val="007F3DC3"/>
    <w:rsid w:val="00802C9C"/>
    <w:rsid w:val="00833F0B"/>
    <w:rsid w:val="00834E6B"/>
    <w:rsid w:val="008421A5"/>
    <w:rsid w:val="008B02B2"/>
    <w:rsid w:val="008B435B"/>
    <w:rsid w:val="008B66A7"/>
    <w:rsid w:val="008B6FD2"/>
    <w:rsid w:val="008B7AE6"/>
    <w:rsid w:val="008C04A1"/>
    <w:rsid w:val="008D0286"/>
    <w:rsid w:val="008D1F2A"/>
    <w:rsid w:val="008E254D"/>
    <w:rsid w:val="008F2658"/>
    <w:rsid w:val="0090172D"/>
    <w:rsid w:val="00902543"/>
    <w:rsid w:val="00906F93"/>
    <w:rsid w:val="0091592E"/>
    <w:rsid w:val="00944873"/>
    <w:rsid w:val="00970A61"/>
    <w:rsid w:val="009864DE"/>
    <w:rsid w:val="00987B58"/>
    <w:rsid w:val="009A41F1"/>
    <w:rsid w:val="009A7C2E"/>
    <w:rsid w:val="009C4B6A"/>
    <w:rsid w:val="009D0F06"/>
    <w:rsid w:val="009F5B9E"/>
    <w:rsid w:val="009F79E2"/>
    <w:rsid w:val="00A20FFA"/>
    <w:rsid w:val="00A35EE9"/>
    <w:rsid w:val="00A426E4"/>
    <w:rsid w:val="00A51A81"/>
    <w:rsid w:val="00A64E15"/>
    <w:rsid w:val="00A7187D"/>
    <w:rsid w:val="00A806EF"/>
    <w:rsid w:val="00A8280E"/>
    <w:rsid w:val="00A855BD"/>
    <w:rsid w:val="00A85BCC"/>
    <w:rsid w:val="00AA2416"/>
    <w:rsid w:val="00AA4C0B"/>
    <w:rsid w:val="00AD7C60"/>
    <w:rsid w:val="00AE3ED3"/>
    <w:rsid w:val="00AE7C41"/>
    <w:rsid w:val="00AF0C67"/>
    <w:rsid w:val="00B01447"/>
    <w:rsid w:val="00B37287"/>
    <w:rsid w:val="00B37C94"/>
    <w:rsid w:val="00B47676"/>
    <w:rsid w:val="00B708DF"/>
    <w:rsid w:val="00B772ED"/>
    <w:rsid w:val="00B94CC7"/>
    <w:rsid w:val="00B9540B"/>
    <w:rsid w:val="00BA10E6"/>
    <w:rsid w:val="00BA2A61"/>
    <w:rsid w:val="00BA5767"/>
    <w:rsid w:val="00BA7B84"/>
    <w:rsid w:val="00BB674D"/>
    <w:rsid w:val="00BB69E3"/>
    <w:rsid w:val="00BC6E96"/>
    <w:rsid w:val="00C12541"/>
    <w:rsid w:val="00C43465"/>
    <w:rsid w:val="00C46C0C"/>
    <w:rsid w:val="00C52321"/>
    <w:rsid w:val="00CA0E4E"/>
    <w:rsid w:val="00CA640C"/>
    <w:rsid w:val="00CD4A05"/>
    <w:rsid w:val="00D250D4"/>
    <w:rsid w:val="00D4548D"/>
    <w:rsid w:val="00D53557"/>
    <w:rsid w:val="00D61143"/>
    <w:rsid w:val="00D618D5"/>
    <w:rsid w:val="00D6282B"/>
    <w:rsid w:val="00DB13B4"/>
    <w:rsid w:val="00DC24FC"/>
    <w:rsid w:val="00DC53C6"/>
    <w:rsid w:val="00DC583C"/>
    <w:rsid w:val="00DD01FE"/>
    <w:rsid w:val="00DD0559"/>
    <w:rsid w:val="00DD3D8E"/>
    <w:rsid w:val="00DE1CC0"/>
    <w:rsid w:val="00DF3177"/>
    <w:rsid w:val="00E109E8"/>
    <w:rsid w:val="00E1697E"/>
    <w:rsid w:val="00E23341"/>
    <w:rsid w:val="00E27C66"/>
    <w:rsid w:val="00E41965"/>
    <w:rsid w:val="00E55041"/>
    <w:rsid w:val="00E56C6A"/>
    <w:rsid w:val="00E70C60"/>
    <w:rsid w:val="00E70FA2"/>
    <w:rsid w:val="00E76E6D"/>
    <w:rsid w:val="00E9060E"/>
    <w:rsid w:val="00EA4B12"/>
    <w:rsid w:val="00EA631A"/>
    <w:rsid w:val="00EA70CA"/>
    <w:rsid w:val="00EC686C"/>
    <w:rsid w:val="00EE271C"/>
    <w:rsid w:val="00EE2BBF"/>
    <w:rsid w:val="00EF7106"/>
    <w:rsid w:val="00F12A95"/>
    <w:rsid w:val="00F15A05"/>
    <w:rsid w:val="00F225A4"/>
    <w:rsid w:val="00F344FF"/>
    <w:rsid w:val="00F53EA9"/>
    <w:rsid w:val="00F573C7"/>
    <w:rsid w:val="00F65FDE"/>
    <w:rsid w:val="00F66B6C"/>
    <w:rsid w:val="00F71B1D"/>
    <w:rsid w:val="00F85322"/>
    <w:rsid w:val="00F86CAD"/>
    <w:rsid w:val="00F97E13"/>
    <w:rsid w:val="00FA2CE5"/>
    <w:rsid w:val="00F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8B84"/>
  <w15:chartTrackingRefBased/>
  <w15:docId w15:val="{6AB66A7A-BE56-4E0B-A5A2-7F770EC5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1002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11002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02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1002D"/>
    <w:rPr>
      <w:sz w:val="22"/>
      <w:szCs w:val="22"/>
      <w:lang w:eastAsia="en-US"/>
    </w:rPr>
  </w:style>
  <w:style w:type="paragraph" w:customStyle="1" w:styleId="Default">
    <w:name w:val="Default"/>
    <w:rsid w:val="00B954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5041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D0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le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4E05A-6C4E-464B-98D7-BC6FAB2B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9910</CharactersWithSpaces>
  <SharedDoc>false</SharedDoc>
  <HLinks>
    <vt:vector size="12" baseType="variant">
      <vt:variant>
        <vt:i4>458801</vt:i4>
      </vt:variant>
      <vt:variant>
        <vt:i4>3</vt:i4>
      </vt:variant>
      <vt:variant>
        <vt:i4>0</vt:i4>
      </vt:variant>
      <vt:variant>
        <vt:i4>5</vt:i4>
      </vt:variant>
      <vt:variant>
        <vt:lpwstr>mailto:iod@pleszew.pl</vt:lpwstr>
      </vt:variant>
      <vt:variant>
        <vt:lpwstr/>
      </vt:variant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>mailto:iod@pleszew.pl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SMatuszczak</dc:creator>
  <cp:keywords/>
  <cp:lastModifiedBy>Michał Stempniewicz</cp:lastModifiedBy>
  <cp:revision>2</cp:revision>
  <cp:lastPrinted>2020-09-16T09:45:00Z</cp:lastPrinted>
  <dcterms:created xsi:type="dcterms:W3CDTF">2020-12-08T07:33:00Z</dcterms:created>
  <dcterms:modified xsi:type="dcterms:W3CDTF">2020-12-08T07:33:00Z</dcterms:modified>
</cp:coreProperties>
</file>