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61" w:rsidRPr="00741834" w:rsidRDefault="00741834" w:rsidP="00741834">
      <w:pPr>
        <w:pStyle w:val="Standard"/>
        <w:tabs>
          <w:tab w:val="left" w:pos="345"/>
        </w:tabs>
        <w:contextualSpacing/>
        <w:jc w:val="center"/>
        <w:rPr>
          <w:rFonts w:asciiTheme="minorHAnsi" w:hAnsiTheme="minorHAnsi" w:cstheme="minorHAnsi"/>
          <w:b/>
        </w:rPr>
      </w:pPr>
      <w:r w:rsidRPr="00741834">
        <w:rPr>
          <w:rFonts w:asciiTheme="minorHAnsi" w:hAnsiTheme="minorHAnsi" w:cstheme="minorHAnsi"/>
          <w:b/>
        </w:rPr>
        <w:t xml:space="preserve">UMOWA </w:t>
      </w:r>
      <w:r w:rsidR="00593063" w:rsidRPr="00741834">
        <w:rPr>
          <w:rFonts w:asciiTheme="minorHAnsi" w:hAnsiTheme="minorHAnsi" w:cstheme="minorHAnsi"/>
          <w:b/>
        </w:rPr>
        <w:t>NAJMU</w:t>
      </w:r>
    </w:p>
    <w:p w:rsidR="00A01B61" w:rsidRPr="00741834" w:rsidRDefault="00A01B61" w:rsidP="00741834">
      <w:pPr>
        <w:pStyle w:val="Standard"/>
        <w:tabs>
          <w:tab w:val="left" w:pos="345"/>
        </w:tabs>
        <w:contextualSpacing/>
        <w:jc w:val="center"/>
        <w:rPr>
          <w:rFonts w:asciiTheme="minorHAnsi" w:hAnsiTheme="minorHAnsi" w:cstheme="minorHAnsi"/>
        </w:rPr>
      </w:pPr>
    </w:p>
    <w:p w:rsidR="00741834" w:rsidRPr="00741834" w:rsidRDefault="00741834" w:rsidP="00741834">
      <w:pPr>
        <w:widowControl/>
        <w:tabs>
          <w:tab w:val="center" w:pos="2268"/>
          <w:tab w:val="center" w:pos="7088"/>
        </w:tabs>
        <w:overflowPunct w:val="0"/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lang w:eastAsia="ar-SA"/>
        </w:rPr>
      </w:pPr>
      <w:r w:rsidRPr="00741834">
        <w:rPr>
          <w:rFonts w:ascii="Calibri" w:eastAsia="Times New Roman" w:hAnsi="Calibri" w:cs="Calibri"/>
          <w:kern w:val="0"/>
          <w:lang w:eastAsia="ar-SA"/>
        </w:rPr>
        <w:t xml:space="preserve">zawarta dnia ... ... 2019 r. w Pleszewie, pomiędzy: </w:t>
      </w:r>
    </w:p>
    <w:p w:rsidR="00741834" w:rsidRPr="00741834" w:rsidRDefault="00741834" w:rsidP="00741834">
      <w:pPr>
        <w:widowControl/>
        <w:tabs>
          <w:tab w:val="center" w:pos="2268"/>
          <w:tab w:val="center" w:pos="7088"/>
        </w:tabs>
        <w:overflowPunct w:val="0"/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lang w:eastAsia="ar-SA"/>
        </w:rPr>
      </w:pPr>
      <w:r w:rsidRPr="00760258">
        <w:rPr>
          <w:rFonts w:ascii="Calibri" w:eastAsia="Times New Roman" w:hAnsi="Calibri" w:cs="Calibri"/>
          <w:kern w:val="0"/>
          <w:lang w:eastAsia="ar-SA"/>
        </w:rPr>
        <w:t>Spółką</w:t>
      </w:r>
      <w:r w:rsidRPr="00741834">
        <w:rPr>
          <w:rFonts w:ascii="Calibri" w:eastAsia="Times New Roman" w:hAnsi="Calibri" w:cs="Calibri"/>
          <w:b/>
          <w:kern w:val="0"/>
          <w:lang w:eastAsia="ar-SA"/>
        </w:rPr>
        <w:t xml:space="preserve"> Pleszewskie Towarzystwo Budownictwa Społecznego Sp. z o.o.</w:t>
      </w:r>
      <w:r w:rsidRPr="00741834">
        <w:rPr>
          <w:rFonts w:ascii="Calibri" w:eastAsia="Times New Roman" w:hAnsi="Calibri" w:cs="Calibri"/>
          <w:kern w:val="0"/>
          <w:lang w:eastAsia="ar-SA"/>
        </w:rPr>
        <w:t xml:space="preserve">, z siedzibą w   Pleszewie, adres: ul. Malinie 6/25, 63-300 Pleszew, wpisaną do Krajowego Rejestru Sądowego przez Sąd Rejonowy Poznań – Nowe Miasto i Wilda w Poznaniu, IX Wydział Gospodarczy KRS pod numerem KRS 0000117258, kapitał zakładowy </w:t>
      </w:r>
      <w:r>
        <w:rPr>
          <w:rFonts w:ascii="Calibri" w:eastAsia="Times New Roman" w:hAnsi="Calibri" w:cs="Calibri"/>
          <w:kern w:val="0"/>
          <w:lang w:eastAsia="ar-SA"/>
        </w:rPr>
        <w:t>3</w:t>
      </w:r>
      <w:r w:rsidRPr="00741834">
        <w:rPr>
          <w:rFonts w:ascii="Calibri" w:eastAsia="Times New Roman" w:hAnsi="Calibri" w:cs="Calibri"/>
          <w:kern w:val="0"/>
          <w:lang w:eastAsia="ar-SA"/>
        </w:rPr>
        <w:t> </w:t>
      </w:r>
      <w:r>
        <w:rPr>
          <w:rFonts w:ascii="Calibri" w:eastAsia="Times New Roman" w:hAnsi="Calibri" w:cs="Calibri"/>
          <w:kern w:val="0"/>
          <w:lang w:eastAsia="ar-SA"/>
        </w:rPr>
        <w:t>11</w:t>
      </w:r>
      <w:r w:rsidRPr="00741834">
        <w:rPr>
          <w:rFonts w:ascii="Calibri" w:eastAsia="Times New Roman" w:hAnsi="Calibri" w:cs="Calibri"/>
          <w:kern w:val="0"/>
          <w:lang w:eastAsia="ar-SA"/>
        </w:rPr>
        <w:t xml:space="preserve">6 000 zł, zwaną w treści umowy </w:t>
      </w:r>
      <w:r>
        <w:rPr>
          <w:rFonts w:ascii="Calibri" w:eastAsia="Times New Roman" w:hAnsi="Calibri" w:cs="Calibri"/>
          <w:b/>
          <w:kern w:val="0"/>
          <w:lang w:eastAsia="ar-SA"/>
        </w:rPr>
        <w:t>Wynajmującym</w:t>
      </w:r>
      <w:r w:rsidRPr="00741834">
        <w:rPr>
          <w:rFonts w:ascii="Calibri" w:eastAsia="Times New Roman" w:hAnsi="Calibri" w:cs="Calibri"/>
          <w:kern w:val="0"/>
          <w:lang w:eastAsia="ar-SA"/>
        </w:rPr>
        <w:t>, w imieniu której działa Artur Stańczyk – Prezes Zarządu</w:t>
      </w:r>
    </w:p>
    <w:p w:rsidR="00741834" w:rsidRPr="00741834" w:rsidRDefault="00741834" w:rsidP="00741834">
      <w:pPr>
        <w:widowControl/>
        <w:tabs>
          <w:tab w:val="center" w:pos="2268"/>
          <w:tab w:val="center" w:pos="7088"/>
        </w:tabs>
        <w:overflowPunct w:val="0"/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lang w:eastAsia="ar-SA"/>
        </w:rPr>
      </w:pPr>
      <w:r w:rsidRPr="00741834">
        <w:rPr>
          <w:rFonts w:ascii="Calibri" w:eastAsia="Times New Roman" w:hAnsi="Calibri" w:cs="Calibri"/>
          <w:kern w:val="0"/>
          <w:lang w:eastAsia="ar-SA"/>
        </w:rPr>
        <w:t xml:space="preserve">a </w:t>
      </w:r>
    </w:p>
    <w:p w:rsidR="00741834" w:rsidRPr="00741834" w:rsidRDefault="00741834" w:rsidP="00741834">
      <w:pPr>
        <w:widowControl/>
        <w:tabs>
          <w:tab w:val="center" w:pos="2268"/>
          <w:tab w:val="center" w:pos="7088"/>
        </w:tabs>
        <w:overflowPunct w:val="0"/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lang w:eastAsia="ar-SA"/>
        </w:rPr>
      </w:pPr>
      <w:r w:rsidRPr="00741834">
        <w:rPr>
          <w:rFonts w:ascii="Calibri" w:eastAsia="Times New Roman" w:hAnsi="Calibri" w:cs="Calibri"/>
          <w:kern w:val="0"/>
          <w:lang w:eastAsia="ar-SA"/>
        </w:rPr>
        <w:t xml:space="preserve">......... , zwaną/zwanym w treści umowy </w:t>
      </w:r>
      <w:r w:rsidRPr="00741834">
        <w:rPr>
          <w:rFonts w:ascii="Calibri" w:eastAsia="Times New Roman" w:hAnsi="Calibri" w:cs="Calibri"/>
          <w:b/>
          <w:kern w:val="0"/>
          <w:lang w:eastAsia="ar-SA"/>
        </w:rPr>
        <w:t>Najemcą</w:t>
      </w:r>
      <w:r w:rsidRPr="00741834">
        <w:rPr>
          <w:rFonts w:ascii="Calibri" w:eastAsia="Times New Roman" w:hAnsi="Calibri" w:cs="Calibri"/>
          <w:kern w:val="0"/>
          <w:lang w:eastAsia="ar-SA"/>
        </w:rPr>
        <w:t>, w imieniu której/którego działa/działają:</w:t>
      </w:r>
    </w:p>
    <w:p w:rsidR="00741834" w:rsidRPr="00741834" w:rsidRDefault="00741834" w:rsidP="00741834">
      <w:pPr>
        <w:widowControl/>
        <w:tabs>
          <w:tab w:val="center" w:pos="2268"/>
          <w:tab w:val="center" w:pos="7088"/>
        </w:tabs>
        <w:overflowPunct w:val="0"/>
        <w:autoSpaceDE w:val="0"/>
        <w:autoSpaceDN/>
        <w:jc w:val="both"/>
        <w:textAlignment w:val="auto"/>
        <w:rPr>
          <w:rFonts w:ascii="Calibri" w:eastAsia="Times New Roman" w:hAnsi="Calibri" w:cs="Calibri"/>
          <w:kern w:val="0"/>
          <w:lang w:eastAsia="ar-SA"/>
        </w:rPr>
      </w:pPr>
      <w:r w:rsidRPr="00741834">
        <w:rPr>
          <w:rFonts w:ascii="Calibri" w:eastAsia="Times New Roman" w:hAnsi="Calibri" w:cs="Calibri"/>
          <w:kern w:val="0"/>
          <w:lang w:eastAsia="ar-SA"/>
        </w:rPr>
        <w:t>...........................................................................,</w:t>
      </w:r>
    </w:p>
    <w:p w:rsidR="00741834" w:rsidRPr="00741834" w:rsidRDefault="00741834" w:rsidP="00741834">
      <w:pPr>
        <w:widowControl/>
        <w:tabs>
          <w:tab w:val="center" w:pos="2268"/>
          <w:tab w:val="center" w:pos="7088"/>
        </w:tabs>
        <w:overflowPunct w:val="0"/>
        <w:autoSpaceDE w:val="0"/>
        <w:autoSpaceDN/>
        <w:jc w:val="both"/>
        <w:textAlignment w:val="auto"/>
        <w:rPr>
          <w:rFonts w:ascii="Calibri" w:eastAsia="Times New Roman" w:hAnsi="Calibri" w:cs="Calibri"/>
          <w:b/>
          <w:color w:val="000000"/>
          <w:kern w:val="0"/>
          <w:lang w:eastAsia="ar-SA"/>
        </w:rPr>
      </w:pPr>
      <w:r w:rsidRPr="00741834">
        <w:rPr>
          <w:rFonts w:ascii="Calibri" w:eastAsia="Times New Roman" w:hAnsi="Calibri" w:cs="Calibri"/>
          <w:kern w:val="0"/>
          <w:lang w:eastAsia="ar-SA"/>
        </w:rPr>
        <w:t>o następującej treści:</w:t>
      </w:r>
    </w:p>
    <w:p w:rsidR="00741834" w:rsidRPr="00741834" w:rsidRDefault="00741834" w:rsidP="00741834">
      <w:pPr>
        <w:widowControl/>
        <w:tabs>
          <w:tab w:val="center" w:pos="2268"/>
          <w:tab w:val="center" w:pos="7088"/>
        </w:tabs>
        <w:overflowPunct w:val="0"/>
        <w:autoSpaceDE w:val="0"/>
        <w:autoSpaceDN/>
        <w:jc w:val="center"/>
        <w:textAlignment w:val="auto"/>
        <w:rPr>
          <w:rFonts w:ascii="Calibri" w:eastAsia="Times New Roman" w:hAnsi="Calibri" w:cs="Calibri"/>
          <w:color w:val="000000"/>
          <w:kern w:val="0"/>
          <w:lang w:eastAsia="ar-SA"/>
        </w:rPr>
      </w:pPr>
    </w:p>
    <w:p w:rsidR="00741834" w:rsidRPr="00741834" w:rsidRDefault="00741834" w:rsidP="00741834">
      <w:pPr>
        <w:widowControl/>
        <w:tabs>
          <w:tab w:val="center" w:pos="2268"/>
          <w:tab w:val="center" w:pos="7088"/>
        </w:tabs>
        <w:overflowPunct w:val="0"/>
        <w:autoSpaceDE w:val="0"/>
        <w:autoSpaceDN/>
        <w:jc w:val="center"/>
        <w:textAlignment w:val="auto"/>
        <w:rPr>
          <w:rFonts w:ascii="Calibri" w:eastAsia="Times New Roman" w:hAnsi="Calibri" w:cs="Calibri"/>
          <w:color w:val="000000"/>
          <w:kern w:val="0"/>
          <w:lang w:eastAsia="ar-SA"/>
        </w:rPr>
      </w:pPr>
      <w:r w:rsidRPr="00741834">
        <w:rPr>
          <w:rFonts w:ascii="Calibri" w:eastAsia="Times New Roman" w:hAnsi="Calibri" w:cs="Calibri"/>
          <w:color w:val="000000"/>
          <w:kern w:val="0"/>
          <w:lang w:eastAsia="ar-SA"/>
        </w:rPr>
        <w:t>§ 1</w:t>
      </w:r>
    </w:p>
    <w:p w:rsidR="00741834" w:rsidRDefault="00741834" w:rsidP="007C0D2D">
      <w:pPr>
        <w:pStyle w:val="Standard"/>
        <w:numPr>
          <w:ilvl w:val="0"/>
          <w:numId w:val="7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7C0D2D">
        <w:rPr>
          <w:rFonts w:asciiTheme="minorHAnsi" w:hAnsiTheme="minorHAnsi" w:cstheme="minorHAnsi"/>
          <w:b/>
        </w:rPr>
        <w:t>Wynajmujący</w:t>
      </w:r>
      <w:r>
        <w:rPr>
          <w:rFonts w:asciiTheme="minorHAnsi" w:hAnsiTheme="minorHAnsi" w:cstheme="minorHAnsi"/>
        </w:rPr>
        <w:t xml:space="preserve"> oświadcza, że jest właścicielem lokalu niemieszkalnego (użytkowego)</w:t>
      </w:r>
      <w:r w:rsidR="007C0D2D">
        <w:rPr>
          <w:rFonts w:asciiTheme="minorHAnsi" w:hAnsiTheme="minorHAnsi" w:cstheme="minorHAnsi"/>
        </w:rPr>
        <w:t xml:space="preserve"> o </w:t>
      </w:r>
      <w:r w:rsidR="002D781E">
        <w:rPr>
          <w:rFonts w:asciiTheme="minorHAnsi" w:hAnsiTheme="minorHAnsi" w:cstheme="minorHAnsi"/>
        </w:rPr>
        <w:t> </w:t>
      </w:r>
      <w:r w:rsidR="007C0D2D">
        <w:rPr>
          <w:rFonts w:asciiTheme="minorHAnsi" w:hAnsiTheme="minorHAnsi" w:cstheme="minorHAnsi"/>
        </w:rPr>
        <w:t>powierzchni 154,22 m</w:t>
      </w:r>
      <w:r w:rsidR="007C0D2D" w:rsidRPr="007C0D2D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, położonego na parterze (pierwszej kondygnacji nadziemnej) w</w:t>
      </w:r>
      <w:r w:rsidR="009F2796">
        <w:rPr>
          <w:rFonts w:asciiTheme="minorHAnsi" w:hAnsiTheme="minorHAnsi" w:cstheme="minorHAnsi"/>
        </w:rPr>
        <w:t>   </w:t>
      </w:r>
      <w:r>
        <w:rPr>
          <w:rFonts w:asciiTheme="minorHAnsi" w:hAnsiTheme="minorHAnsi" w:cstheme="minorHAnsi"/>
        </w:rPr>
        <w:t xml:space="preserve">budynku </w:t>
      </w:r>
      <w:proofErr w:type="spellStart"/>
      <w:r w:rsidR="009F2796">
        <w:rPr>
          <w:rFonts w:asciiTheme="minorHAnsi" w:hAnsiTheme="minorHAnsi" w:cstheme="minorHAnsi"/>
        </w:rPr>
        <w:t>mieszkalno-handlowo-us</w:t>
      </w:r>
      <w:r w:rsidR="005A15FE">
        <w:rPr>
          <w:rFonts w:asciiTheme="minorHAnsi" w:hAnsiTheme="minorHAnsi" w:cstheme="minorHAnsi"/>
        </w:rPr>
        <w:t>ł</w:t>
      </w:r>
      <w:r w:rsidR="009F2796">
        <w:rPr>
          <w:rFonts w:asciiTheme="minorHAnsi" w:hAnsiTheme="minorHAnsi" w:cstheme="minorHAnsi"/>
        </w:rPr>
        <w:t>ugowym</w:t>
      </w:r>
      <w:proofErr w:type="spellEnd"/>
      <w:r w:rsidR="009F279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pod adresem Plac Powstańców nr 2 w</w:t>
      </w:r>
      <w:r w:rsidR="009F279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Pleszewie (63-300 Pleszew)</w:t>
      </w:r>
      <w:r w:rsidR="007C0D2D">
        <w:rPr>
          <w:rFonts w:asciiTheme="minorHAnsi" w:hAnsiTheme="minorHAnsi" w:cstheme="minorHAnsi"/>
        </w:rPr>
        <w:t xml:space="preserve"> – dalej zwanego „Lokalem” lub „Przedmiotem najmu”</w:t>
      </w:r>
      <w:r>
        <w:rPr>
          <w:rFonts w:asciiTheme="minorHAnsi" w:hAnsiTheme="minorHAnsi" w:cstheme="minorHAnsi"/>
        </w:rPr>
        <w:t>.</w:t>
      </w:r>
    </w:p>
    <w:p w:rsidR="007C0D2D" w:rsidRDefault="007C0D2D" w:rsidP="007C0D2D">
      <w:pPr>
        <w:pStyle w:val="Standard"/>
        <w:numPr>
          <w:ilvl w:val="0"/>
          <w:numId w:val="7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Wynajmujący</w:t>
      </w:r>
      <w:r>
        <w:rPr>
          <w:rFonts w:asciiTheme="minorHAnsi" w:hAnsiTheme="minorHAnsi" w:cstheme="minorHAnsi"/>
        </w:rPr>
        <w:t xml:space="preserve"> oświadcza, że Lokal </w:t>
      </w:r>
      <w:r w:rsidRPr="007C0D2D">
        <w:rPr>
          <w:rFonts w:asciiTheme="minorHAnsi" w:hAnsiTheme="minorHAnsi" w:cstheme="minorHAnsi"/>
        </w:rPr>
        <w:t xml:space="preserve">nie jest obciążony jakimikolwiek ograniczonymi prawami rzeczowymi ani roszczeniami osób trzecich, nie występują jakiekolwiek prawne lub faktyczne okoliczności mogące spowodować obciążenie tego Lokalu, </w:t>
      </w:r>
      <w:r>
        <w:rPr>
          <w:rFonts w:asciiTheme="minorHAnsi" w:hAnsiTheme="minorHAnsi" w:cstheme="minorHAnsi"/>
        </w:rPr>
        <w:t xml:space="preserve">ani </w:t>
      </w:r>
      <w:r w:rsidRPr="007C0D2D">
        <w:rPr>
          <w:rFonts w:asciiTheme="minorHAnsi" w:hAnsiTheme="minorHAnsi" w:cstheme="minorHAnsi"/>
        </w:rPr>
        <w:t>ograniczenia w</w:t>
      </w:r>
      <w:r>
        <w:rPr>
          <w:rFonts w:asciiTheme="minorHAnsi" w:hAnsiTheme="minorHAnsi" w:cstheme="minorHAnsi"/>
        </w:rPr>
        <w:t> </w:t>
      </w:r>
      <w:r w:rsidRPr="007C0D2D">
        <w:rPr>
          <w:rFonts w:asciiTheme="minorHAnsi" w:hAnsiTheme="minorHAnsi" w:cstheme="minorHAnsi"/>
        </w:rPr>
        <w:t>rozporządzaniu nim lub inne ograniczenia w</w:t>
      </w:r>
      <w:r>
        <w:rPr>
          <w:rFonts w:asciiTheme="minorHAnsi" w:hAnsiTheme="minorHAnsi" w:cstheme="minorHAnsi"/>
        </w:rPr>
        <w:t xml:space="preserve"> </w:t>
      </w:r>
      <w:r w:rsidRPr="007C0D2D">
        <w:rPr>
          <w:rFonts w:asciiTheme="minorHAnsi" w:hAnsiTheme="minorHAnsi" w:cstheme="minorHAnsi"/>
        </w:rPr>
        <w:t>korzystaniu z</w:t>
      </w:r>
      <w:r>
        <w:rPr>
          <w:rFonts w:asciiTheme="minorHAnsi" w:hAnsiTheme="minorHAnsi" w:cstheme="minorHAnsi"/>
        </w:rPr>
        <w:t xml:space="preserve"> </w:t>
      </w:r>
      <w:r w:rsidRPr="007C0D2D">
        <w:rPr>
          <w:rFonts w:asciiTheme="minorHAnsi" w:hAnsiTheme="minorHAnsi" w:cstheme="minorHAnsi"/>
        </w:rPr>
        <w:t>tego Lokalu</w:t>
      </w:r>
      <w:r>
        <w:rPr>
          <w:rFonts w:asciiTheme="minorHAnsi" w:hAnsiTheme="minorHAnsi" w:cstheme="minorHAnsi"/>
        </w:rPr>
        <w:t>.</w:t>
      </w:r>
    </w:p>
    <w:p w:rsidR="007C0D2D" w:rsidRDefault="007C0D2D" w:rsidP="007C0D2D">
      <w:pPr>
        <w:pStyle w:val="Standard"/>
        <w:numPr>
          <w:ilvl w:val="0"/>
          <w:numId w:val="7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Wynajmujący</w:t>
      </w:r>
      <w:r>
        <w:rPr>
          <w:rFonts w:asciiTheme="minorHAnsi" w:hAnsiTheme="minorHAnsi" w:cstheme="minorHAnsi"/>
        </w:rPr>
        <w:t xml:space="preserve"> oświadcza, że </w:t>
      </w:r>
      <w:r w:rsidRPr="007C0D2D">
        <w:rPr>
          <w:rFonts w:asciiTheme="minorHAnsi" w:hAnsiTheme="minorHAnsi" w:cstheme="minorHAnsi"/>
        </w:rPr>
        <w:t>Lokal wolny jest od wad</w:t>
      </w:r>
      <w:r>
        <w:rPr>
          <w:rFonts w:asciiTheme="minorHAnsi" w:hAnsiTheme="minorHAnsi" w:cstheme="minorHAnsi"/>
        </w:rPr>
        <w:t xml:space="preserve"> fizycznych oraz prawnych, w szczególności </w:t>
      </w:r>
      <w:r w:rsidRPr="007C0D2D">
        <w:rPr>
          <w:rFonts w:asciiTheme="minorHAnsi" w:hAnsiTheme="minorHAnsi" w:cstheme="minorHAnsi"/>
        </w:rPr>
        <w:t>zobowiązania podatkowe i</w:t>
      </w:r>
      <w:r>
        <w:rPr>
          <w:rFonts w:asciiTheme="minorHAnsi" w:hAnsiTheme="minorHAnsi" w:cstheme="minorHAnsi"/>
        </w:rPr>
        <w:t xml:space="preserve"> </w:t>
      </w:r>
      <w:r w:rsidRPr="007C0D2D">
        <w:rPr>
          <w:rFonts w:asciiTheme="minorHAnsi" w:hAnsiTheme="minorHAnsi" w:cstheme="minorHAnsi"/>
        </w:rPr>
        <w:t>inne publicznoprawne dotyczące lub związane z Lokalem są uregulowane i</w:t>
      </w:r>
      <w:r>
        <w:rPr>
          <w:rFonts w:asciiTheme="minorHAnsi" w:hAnsiTheme="minorHAnsi" w:cstheme="minorHAnsi"/>
        </w:rPr>
        <w:t xml:space="preserve"> </w:t>
      </w:r>
      <w:r w:rsidRPr="007C0D2D">
        <w:rPr>
          <w:rFonts w:asciiTheme="minorHAnsi" w:hAnsiTheme="minorHAnsi" w:cstheme="minorHAnsi"/>
        </w:rPr>
        <w:t>brak jest zaległości w</w:t>
      </w:r>
      <w:r>
        <w:rPr>
          <w:rFonts w:asciiTheme="minorHAnsi" w:hAnsiTheme="minorHAnsi" w:cstheme="minorHAnsi"/>
        </w:rPr>
        <w:t xml:space="preserve"> </w:t>
      </w:r>
      <w:r w:rsidRPr="007C0D2D">
        <w:rPr>
          <w:rFonts w:asciiTheme="minorHAnsi" w:hAnsiTheme="minorHAnsi" w:cstheme="minorHAnsi"/>
        </w:rPr>
        <w:t>tym zakresie</w:t>
      </w:r>
      <w:r>
        <w:rPr>
          <w:rFonts w:asciiTheme="minorHAnsi" w:hAnsiTheme="minorHAnsi" w:cstheme="minorHAnsi"/>
        </w:rPr>
        <w:t xml:space="preserve"> oraz </w:t>
      </w:r>
      <w:r w:rsidRPr="007C0D2D">
        <w:rPr>
          <w:rFonts w:asciiTheme="minorHAnsi" w:hAnsiTheme="minorHAnsi" w:cstheme="minorHAnsi"/>
        </w:rPr>
        <w:t>nie została w</w:t>
      </w:r>
      <w:r>
        <w:rPr>
          <w:rFonts w:asciiTheme="minorHAnsi" w:hAnsiTheme="minorHAnsi" w:cstheme="minorHAnsi"/>
        </w:rPr>
        <w:t xml:space="preserve"> </w:t>
      </w:r>
      <w:r w:rsidRPr="007C0D2D">
        <w:rPr>
          <w:rFonts w:asciiTheme="minorHAnsi" w:hAnsiTheme="minorHAnsi" w:cstheme="minorHAnsi"/>
        </w:rPr>
        <w:t>stosunku do niego wydana decyzja administracyjna, karnoskarbowa ani orzeczenie sądów cywilnych lub karnych i</w:t>
      </w:r>
      <w:r>
        <w:rPr>
          <w:rFonts w:asciiTheme="minorHAnsi" w:hAnsiTheme="minorHAnsi" w:cstheme="minorHAnsi"/>
        </w:rPr>
        <w:t xml:space="preserve"> </w:t>
      </w:r>
      <w:r w:rsidRPr="007C0D2D">
        <w:rPr>
          <w:rFonts w:asciiTheme="minorHAnsi" w:hAnsiTheme="minorHAnsi" w:cstheme="minorHAnsi"/>
        </w:rPr>
        <w:t>nie toczy się żadne postępowanie przed jakimkolwiek organem, w</w:t>
      </w:r>
      <w:r>
        <w:rPr>
          <w:rFonts w:asciiTheme="minorHAnsi" w:hAnsiTheme="minorHAnsi" w:cstheme="minorHAnsi"/>
        </w:rPr>
        <w:t xml:space="preserve"> </w:t>
      </w:r>
      <w:r w:rsidRPr="007C0D2D">
        <w:rPr>
          <w:rFonts w:asciiTheme="minorHAnsi" w:hAnsiTheme="minorHAnsi" w:cstheme="minorHAnsi"/>
        </w:rPr>
        <w:t xml:space="preserve">tym postępowanie egzekucyjne, upadłościowe bądź inne, mogące mieć wpływ na skuteczność </w:t>
      </w:r>
      <w:r>
        <w:rPr>
          <w:rFonts w:asciiTheme="minorHAnsi" w:hAnsiTheme="minorHAnsi" w:cstheme="minorHAnsi"/>
        </w:rPr>
        <w:t xml:space="preserve">niniejszej </w:t>
      </w:r>
      <w:r w:rsidRPr="007C0D2D">
        <w:rPr>
          <w:rFonts w:asciiTheme="minorHAnsi" w:hAnsiTheme="minorHAnsi" w:cstheme="minorHAnsi"/>
        </w:rPr>
        <w:t>umowy</w:t>
      </w:r>
      <w:r>
        <w:rPr>
          <w:rFonts w:asciiTheme="minorHAnsi" w:hAnsiTheme="minorHAnsi" w:cstheme="minorHAnsi"/>
        </w:rPr>
        <w:t xml:space="preserve"> (dalej zwanej „Umową”).</w:t>
      </w:r>
    </w:p>
    <w:p w:rsidR="00741834" w:rsidRDefault="00741834" w:rsidP="00741834">
      <w:pPr>
        <w:pStyle w:val="Standard"/>
        <w:contextualSpacing/>
        <w:jc w:val="both"/>
        <w:rPr>
          <w:rFonts w:asciiTheme="minorHAnsi" w:hAnsiTheme="minorHAnsi" w:cstheme="minorHAnsi"/>
        </w:rPr>
      </w:pPr>
    </w:p>
    <w:p w:rsidR="007C0D2D" w:rsidRPr="00741834" w:rsidRDefault="007C0D2D" w:rsidP="007C0D2D">
      <w:pPr>
        <w:pStyle w:val="Standard"/>
        <w:contextualSpacing/>
        <w:jc w:val="center"/>
        <w:rPr>
          <w:rFonts w:asciiTheme="minorHAnsi" w:hAnsiTheme="minorHAnsi" w:cstheme="minorHAnsi"/>
        </w:rPr>
      </w:pPr>
      <w:r w:rsidRPr="00741834">
        <w:rPr>
          <w:rFonts w:asciiTheme="minorHAnsi" w:hAnsiTheme="minorHAnsi" w:cstheme="minorHAnsi"/>
        </w:rPr>
        <w:t>§ 2</w:t>
      </w:r>
    </w:p>
    <w:p w:rsidR="007C0D2D" w:rsidRDefault="007C0D2D" w:rsidP="00BF6597">
      <w:pPr>
        <w:pStyle w:val="Standard"/>
        <w:numPr>
          <w:ilvl w:val="0"/>
          <w:numId w:val="8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760258">
        <w:rPr>
          <w:rFonts w:asciiTheme="minorHAnsi" w:hAnsiTheme="minorHAnsi" w:cstheme="minorHAnsi"/>
          <w:b/>
        </w:rPr>
        <w:t>Wynajmujący</w:t>
      </w:r>
      <w:r w:rsidRPr="00760258">
        <w:rPr>
          <w:rFonts w:asciiTheme="minorHAnsi" w:hAnsiTheme="minorHAnsi" w:cstheme="minorHAnsi"/>
        </w:rPr>
        <w:t xml:space="preserve"> oddaje Lokal </w:t>
      </w:r>
      <w:r w:rsidRPr="00760258">
        <w:rPr>
          <w:rFonts w:asciiTheme="minorHAnsi" w:hAnsiTheme="minorHAnsi" w:cstheme="minorHAnsi"/>
          <w:b/>
        </w:rPr>
        <w:t>Najemcy</w:t>
      </w:r>
      <w:r w:rsidRPr="00760258">
        <w:rPr>
          <w:rFonts w:asciiTheme="minorHAnsi" w:hAnsiTheme="minorHAnsi" w:cstheme="minorHAnsi"/>
        </w:rPr>
        <w:t xml:space="preserve"> do używania, a </w:t>
      </w:r>
      <w:r w:rsidRPr="00760258">
        <w:rPr>
          <w:rFonts w:asciiTheme="minorHAnsi" w:hAnsiTheme="minorHAnsi" w:cstheme="minorHAnsi"/>
          <w:b/>
        </w:rPr>
        <w:t>Najemca</w:t>
      </w:r>
      <w:r w:rsidRPr="00760258">
        <w:rPr>
          <w:rFonts w:asciiTheme="minorHAnsi" w:hAnsiTheme="minorHAnsi" w:cstheme="minorHAnsi"/>
        </w:rPr>
        <w:t xml:space="preserve"> Lokal w najem bierze, </w:t>
      </w:r>
      <w:r w:rsidR="00633690" w:rsidRPr="00760258">
        <w:rPr>
          <w:rFonts w:asciiTheme="minorHAnsi" w:hAnsiTheme="minorHAnsi" w:cstheme="minorHAnsi"/>
        </w:rPr>
        <w:t xml:space="preserve">na  okres </w:t>
      </w:r>
      <w:r w:rsidR="00760258" w:rsidRPr="00760258">
        <w:rPr>
          <w:rFonts w:asciiTheme="minorHAnsi" w:hAnsiTheme="minorHAnsi" w:cstheme="minorHAnsi"/>
        </w:rPr>
        <w:t>……</w:t>
      </w:r>
      <w:r w:rsidR="00633690" w:rsidRPr="00760258">
        <w:rPr>
          <w:rFonts w:asciiTheme="minorHAnsi" w:hAnsiTheme="minorHAnsi" w:cstheme="minorHAnsi"/>
        </w:rPr>
        <w:t xml:space="preserve"> lat od dnia zawarcia Umowy (tj. do dnia …… …… 20</w:t>
      </w:r>
      <w:r w:rsidR="00760258" w:rsidRPr="00760258">
        <w:rPr>
          <w:rFonts w:asciiTheme="minorHAnsi" w:hAnsiTheme="minorHAnsi" w:cstheme="minorHAnsi"/>
        </w:rPr>
        <w:t>……</w:t>
      </w:r>
      <w:r w:rsidR="00633690" w:rsidRPr="00760258">
        <w:rPr>
          <w:rFonts w:asciiTheme="minorHAnsi" w:hAnsiTheme="minorHAnsi" w:cstheme="minorHAnsi"/>
        </w:rPr>
        <w:t xml:space="preserve"> r.), </w:t>
      </w:r>
      <w:r w:rsidRPr="00760258">
        <w:rPr>
          <w:rFonts w:asciiTheme="minorHAnsi" w:hAnsiTheme="minorHAnsi" w:cstheme="minorHAnsi"/>
        </w:rPr>
        <w:t>na zasadach określonych</w:t>
      </w:r>
      <w:r>
        <w:rPr>
          <w:rFonts w:asciiTheme="minorHAnsi" w:hAnsiTheme="minorHAnsi" w:cstheme="minorHAnsi"/>
        </w:rPr>
        <w:t xml:space="preserve"> w Umowie.</w:t>
      </w:r>
    </w:p>
    <w:p w:rsidR="00BF6597" w:rsidRDefault="00BF6597" w:rsidP="00BF6597">
      <w:pPr>
        <w:pStyle w:val="Standard"/>
        <w:numPr>
          <w:ilvl w:val="0"/>
          <w:numId w:val="8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Najemca</w:t>
      </w:r>
      <w:r>
        <w:rPr>
          <w:rFonts w:asciiTheme="minorHAnsi" w:hAnsiTheme="minorHAnsi" w:cstheme="minorHAnsi"/>
        </w:rPr>
        <w:t xml:space="preserve"> bierze Lokal w najem</w:t>
      </w:r>
      <w:r w:rsidR="002D781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 celu prowadzenia w nim działalności gospodarczej polegającej na …………… </w:t>
      </w:r>
      <w:r w:rsidR="009B6F1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zwanej dalej „</w:t>
      </w:r>
      <w:r w:rsidR="00725E53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ziałalności</w:t>
      </w:r>
      <w:r w:rsidR="00725E53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>”</w:t>
      </w:r>
      <w:r w:rsidR="009B6F1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9E021C" w:rsidRDefault="00725E53" w:rsidP="00BF6597">
      <w:pPr>
        <w:pStyle w:val="Standard"/>
        <w:numPr>
          <w:ilvl w:val="0"/>
          <w:numId w:val="8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9E021C" w:rsidRPr="009E021C">
        <w:rPr>
          <w:rFonts w:asciiTheme="minorHAnsi" w:hAnsiTheme="minorHAnsi" w:cstheme="minorHAnsi"/>
        </w:rPr>
        <w:t>ziałalnoś</w:t>
      </w:r>
      <w:r>
        <w:rPr>
          <w:rFonts w:asciiTheme="minorHAnsi" w:hAnsiTheme="minorHAnsi" w:cstheme="minorHAnsi"/>
        </w:rPr>
        <w:t>ć</w:t>
      </w:r>
      <w:r w:rsidR="009E021C" w:rsidRPr="009E021C">
        <w:rPr>
          <w:rFonts w:asciiTheme="minorHAnsi" w:hAnsiTheme="minorHAnsi" w:cstheme="minorHAnsi"/>
        </w:rPr>
        <w:t xml:space="preserve"> </w:t>
      </w:r>
      <w:r w:rsidR="009E021C">
        <w:rPr>
          <w:rFonts w:asciiTheme="minorHAnsi" w:hAnsiTheme="minorHAnsi" w:cstheme="minorHAnsi"/>
        </w:rPr>
        <w:t>musi być zgodn</w:t>
      </w:r>
      <w:r>
        <w:rPr>
          <w:rFonts w:asciiTheme="minorHAnsi" w:hAnsiTheme="minorHAnsi" w:cstheme="minorHAnsi"/>
        </w:rPr>
        <w:t>a</w:t>
      </w:r>
      <w:r w:rsidR="009E021C">
        <w:rPr>
          <w:rFonts w:asciiTheme="minorHAnsi" w:hAnsiTheme="minorHAnsi" w:cstheme="minorHAnsi"/>
        </w:rPr>
        <w:t xml:space="preserve"> z ofertą </w:t>
      </w:r>
      <w:r w:rsidR="009E021C">
        <w:rPr>
          <w:rFonts w:asciiTheme="minorHAnsi" w:hAnsiTheme="minorHAnsi" w:cstheme="minorHAnsi"/>
          <w:b/>
        </w:rPr>
        <w:t>Najemcy</w:t>
      </w:r>
      <w:r w:rsidR="009E021C">
        <w:rPr>
          <w:rFonts w:asciiTheme="minorHAnsi" w:hAnsiTheme="minorHAnsi" w:cstheme="minorHAnsi"/>
        </w:rPr>
        <w:t xml:space="preserve"> złożoną w ramach negocjacji w zakresie najmu Lokalu</w:t>
      </w:r>
      <w:r w:rsidR="009B6F11">
        <w:rPr>
          <w:rFonts w:asciiTheme="minorHAnsi" w:hAnsiTheme="minorHAnsi" w:cstheme="minorHAnsi"/>
        </w:rPr>
        <w:t xml:space="preserve"> (zwanej dalej „Ofertą”)</w:t>
      </w:r>
      <w:r w:rsidR="009E021C">
        <w:rPr>
          <w:rFonts w:asciiTheme="minorHAnsi" w:hAnsiTheme="minorHAnsi" w:cstheme="minorHAnsi"/>
        </w:rPr>
        <w:t>.</w:t>
      </w:r>
      <w:r w:rsidR="005A15FE">
        <w:rPr>
          <w:rFonts w:asciiTheme="minorHAnsi" w:hAnsiTheme="minorHAnsi" w:cstheme="minorHAnsi"/>
        </w:rPr>
        <w:t xml:space="preserve"> Zmiana </w:t>
      </w:r>
      <w:r>
        <w:rPr>
          <w:rFonts w:asciiTheme="minorHAnsi" w:hAnsiTheme="minorHAnsi" w:cstheme="minorHAnsi"/>
        </w:rPr>
        <w:t>D</w:t>
      </w:r>
      <w:r w:rsidR="005A15FE">
        <w:rPr>
          <w:rFonts w:asciiTheme="minorHAnsi" w:hAnsiTheme="minorHAnsi" w:cstheme="minorHAnsi"/>
        </w:rPr>
        <w:t>ziałalności jest dopuszczalna za wiedzą i</w:t>
      </w:r>
      <w:r w:rsidR="009B6F11">
        <w:rPr>
          <w:rFonts w:asciiTheme="minorHAnsi" w:hAnsiTheme="minorHAnsi" w:cstheme="minorHAnsi"/>
        </w:rPr>
        <w:t> </w:t>
      </w:r>
      <w:r w:rsidR="005A15FE">
        <w:rPr>
          <w:rFonts w:asciiTheme="minorHAnsi" w:hAnsiTheme="minorHAnsi" w:cstheme="minorHAnsi"/>
        </w:rPr>
        <w:t xml:space="preserve">zgodą </w:t>
      </w:r>
      <w:r w:rsidR="005A15FE" w:rsidRPr="005A15FE">
        <w:rPr>
          <w:rFonts w:asciiTheme="minorHAnsi" w:hAnsiTheme="minorHAnsi" w:cstheme="minorHAnsi"/>
          <w:b/>
        </w:rPr>
        <w:t>Wynajmującego</w:t>
      </w:r>
      <w:r w:rsidR="00595FD1">
        <w:rPr>
          <w:rFonts w:asciiTheme="minorHAnsi" w:hAnsiTheme="minorHAnsi" w:cstheme="minorHAnsi"/>
        </w:rPr>
        <w:t xml:space="preserve">, z zastrzeżeniem, że nie dopuszcza się prowadzenia w Lokalu działalności </w:t>
      </w:r>
      <w:r w:rsidR="00595FD1" w:rsidRPr="00595FD1">
        <w:rPr>
          <w:rFonts w:asciiTheme="minorHAnsi" w:hAnsiTheme="minorHAnsi" w:cstheme="minorHAnsi"/>
        </w:rPr>
        <w:t>konkurencyjn</w:t>
      </w:r>
      <w:r w:rsidR="00595FD1">
        <w:rPr>
          <w:rFonts w:asciiTheme="minorHAnsi" w:hAnsiTheme="minorHAnsi" w:cstheme="minorHAnsi"/>
        </w:rPr>
        <w:t>ej</w:t>
      </w:r>
      <w:r w:rsidR="00595FD1" w:rsidRPr="00595FD1">
        <w:rPr>
          <w:rFonts w:asciiTheme="minorHAnsi" w:hAnsiTheme="minorHAnsi" w:cstheme="minorHAnsi"/>
        </w:rPr>
        <w:t xml:space="preserve"> d</w:t>
      </w:r>
      <w:r w:rsidR="00595FD1">
        <w:rPr>
          <w:rFonts w:asciiTheme="minorHAnsi" w:hAnsiTheme="minorHAnsi" w:cstheme="minorHAnsi"/>
        </w:rPr>
        <w:t>o</w:t>
      </w:r>
      <w:r w:rsidR="00595FD1" w:rsidRPr="00595FD1">
        <w:rPr>
          <w:rFonts w:asciiTheme="minorHAnsi" w:hAnsiTheme="minorHAnsi" w:cstheme="minorHAnsi"/>
        </w:rPr>
        <w:t xml:space="preserve"> działalności prowadzonej przez </w:t>
      </w:r>
      <w:r w:rsidR="00595FD1" w:rsidRPr="00595FD1">
        <w:rPr>
          <w:rFonts w:asciiTheme="minorHAnsi" w:hAnsiTheme="minorHAnsi" w:cstheme="minorHAnsi"/>
          <w:b/>
        </w:rPr>
        <w:t>Wynajmującego</w:t>
      </w:r>
      <w:r w:rsidR="00595FD1">
        <w:rPr>
          <w:rFonts w:asciiTheme="minorHAnsi" w:hAnsiTheme="minorHAnsi" w:cstheme="minorHAnsi"/>
        </w:rPr>
        <w:t>.</w:t>
      </w:r>
    </w:p>
    <w:p w:rsidR="005A15FE" w:rsidRDefault="005A15FE" w:rsidP="00BF6597">
      <w:pPr>
        <w:pStyle w:val="Standard"/>
        <w:numPr>
          <w:ilvl w:val="0"/>
          <w:numId w:val="8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Najemca</w:t>
      </w:r>
      <w:r>
        <w:rPr>
          <w:rFonts w:asciiTheme="minorHAnsi" w:hAnsiTheme="minorHAnsi" w:cstheme="minorHAnsi"/>
        </w:rPr>
        <w:t xml:space="preserve"> nie ma prawa </w:t>
      </w:r>
      <w:r w:rsidRPr="005A15FE">
        <w:rPr>
          <w:rFonts w:asciiTheme="minorHAnsi" w:hAnsiTheme="minorHAnsi" w:cstheme="minorHAnsi"/>
        </w:rPr>
        <w:t>rejestrować w</w:t>
      </w:r>
      <w:r>
        <w:rPr>
          <w:rFonts w:asciiTheme="minorHAnsi" w:hAnsiTheme="minorHAnsi" w:cstheme="minorHAnsi"/>
        </w:rPr>
        <w:t xml:space="preserve"> </w:t>
      </w:r>
      <w:r w:rsidRPr="005A15FE">
        <w:rPr>
          <w:rFonts w:asciiTheme="minorHAnsi" w:hAnsiTheme="minorHAnsi" w:cstheme="minorHAnsi"/>
        </w:rPr>
        <w:t xml:space="preserve">Lokalu </w:t>
      </w:r>
      <w:r w:rsidR="00725E53">
        <w:rPr>
          <w:rFonts w:asciiTheme="minorHAnsi" w:hAnsiTheme="minorHAnsi" w:cstheme="minorHAnsi"/>
        </w:rPr>
        <w:t>D</w:t>
      </w:r>
      <w:r w:rsidRPr="005A15FE">
        <w:rPr>
          <w:rFonts w:asciiTheme="minorHAnsi" w:hAnsiTheme="minorHAnsi" w:cstheme="minorHAnsi"/>
        </w:rPr>
        <w:t>ziałalności ani wyrażać zgody na</w:t>
      </w:r>
      <w:r>
        <w:rPr>
          <w:rFonts w:asciiTheme="minorHAnsi" w:hAnsiTheme="minorHAnsi" w:cstheme="minorHAnsi"/>
        </w:rPr>
        <w:t> </w:t>
      </w:r>
      <w:r w:rsidRPr="005A15FE">
        <w:rPr>
          <w:rFonts w:asciiTheme="minorHAnsi" w:hAnsiTheme="minorHAnsi" w:cstheme="minorHAnsi"/>
        </w:rPr>
        <w:t>rejestrowanie takiej działalności przez inne osoby</w:t>
      </w:r>
      <w:r>
        <w:rPr>
          <w:rFonts w:asciiTheme="minorHAnsi" w:hAnsiTheme="minorHAnsi" w:cstheme="minorHAnsi"/>
        </w:rPr>
        <w:t>.</w:t>
      </w:r>
    </w:p>
    <w:p w:rsidR="005A15FE" w:rsidRDefault="00614F90" w:rsidP="00BF6597">
      <w:pPr>
        <w:pStyle w:val="Standard"/>
        <w:numPr>
          <w:ilvl w:val="0"/>
          <w:numId w:val="8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Najemca</w:t>
      </w:r>
      <w:r>
        <w:rPr>
          <w:rFonts w:asciiTheme="minorHAnsi" w:hAnsiTheme="minorHAnsi" w:cstheme="minorHAnsi"/>
        </w:rPr>
        <w:t xml:space="preserve"> zobowią</w:t>
      </w:r>
      <w:r w:rsidR="00725E53">
        <w:rPr>
          <w:rFonts w:asciiTheme="minorHAnsi" w:hAnsiTheme="minorHAnsi" w:cstheme="minorHAnsi"/>
        </w:rPr>
        <w:t>zuje się prowadzić Działalność w sposób jak najmniej uciążliwy dla mieszkańców budynku, w którym usytuowany jest Lokal, a także dla mieszkańców sąsiednich budynków.</w:t>
      </w:r>
    </w:p>
    <w:p w:rsidR="002D781E" w:rsidRDefault="002D781E" w:rsidP="00BF6597">
      <w:pPr>
        <w:pStyle w:val="Standard"/>
        <w:numPr>
          <w:ilvl w:val="0"/>
          <w:numId w:val="8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Najemca</w:t>
      </w:r>
      <w:r>
        <w:rPr>
          <w:rFonts w:asciiTheme="minorHAnsi" w:hAnsiTheme="minorHAnsi" w:cstheme="minorHAnsi"/>
        </w:rPr>
        <w:t xml:space="preserve"> ma prawo podnajmować część Lokalu, z zastrzeżeniem uprzedniego otrzymania pisemnej zgody </w:t>
      </w:r>
      <w:r>
        <w:rPr>
          <w:rFonts w:asciiTheme="minorHAnsi" w:hAnsiTheme="minorHAnsi" w:cstheme="minorHAnsi"/>
          <w:b/>
        </w:rPr>
        <w:t>Wynajmującego</w:t>
      </w:r>
      <w:r>
        <w:rPr>
          <w:rFonts w:asciiTheme="minorHAnsi" w:hAnsiTheme="minorHAnsi" w:cstheme="minorHAnsi"/>
        </w:rPr>
        <w:t xml:space="preserve">. Za taką zgodę poczytuje się również wybór Oferty </w:t>
      </w:r>
      <w:r>
        <w:rPr>
          <w:rFonts w:asciiTheme="minorHAnsi" w:hAnsiTheme="minorHAnsi" w:cstheme="minorHAnsi"/>
          <w:b/>
        </w:rPr>
        <w:t>Najemcy</w:t>
      </w:r>
      <w:r>
        <w:rPr>
          <w:rFonts w:asciiTheme="minorHAnsi" w:hAnsiTheme="minorHAnsi" w:cstheme="minorHAnsi"/>
        </w:rPr>
        <w:t>, w której określono podnajemcę oraz przedmiot jego Działalności.</w:t>
      </w:r>
    </w:p>
    <w:p w:rsidR="002D781E" w:rsidRDefault="002D781E" w:rsidP="00BF6597">
      <w:pPr>
        <w:pStyle w:val="Standard"/>
        <w:numPr>
          <w:ilvl w:val="0"/>
          <w:numId w:val="8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podnajemcy przepisy ust. 3-5 stosuje się odpowiednio.</w:t>
      </w:r>
    </w:p>
    <w:p w:rsidR="002D781E" w:rsidRPr="009E021C" w:rsidRDefault="002D781E" w:rsidP="00BF6597">
      <w:pPr>
        <w:pStyle w:val="Standard"/>
        <w:numPr>
          <w:ilvl w:val="0"/>
          <w:numId w:val="8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Najemca</w:t>
      </w:r>
      <w:r>
        <w:rPr>
          <w:rFonts w:asciiTheme="minorHAnsi" w:hAnsiTheme="minorHAnsi" w:cstheme="minorHAnsi"/>
        </w:rPr>
        <w:t xml:space="preserve"> zobowiązany jest </w:t>
      </w:r>
      <w:r w:rsidR="00E648EE">
        <w:rPr>
          <w:rFonts w:asciiTheme="minorHAnsi" w:hAnsiTheme="minorHAnsi" w:cstheme="minorHAnsi"/>
        </w:rPr>
        <w:t xml:space="preserve">doręczyć </w:t>
      </w:r>
      <w:r w:rsidR="00E648EE" w:rsidRPr="00E648EE">
        <w:rPr>
          <w:rFonts w:asciiTheme="minorHAnsi" w:hAnsiTheme="minorHAnsi" w:cstheme="minorHAnsi"/>
          <w:b/>
        </w:rPr>
        <w:t>Wynajmującemu</w:t>
      </w:r>
      <w:r w:rsidR="00E648EE">
        <w:rPr>
          <w:rFonts w:asciiTheme="minorHAnsi" w:hAnsiTheme="minorHAnsi" w:cstheme="minorHAnsi"/>
        </w:rPr>
        <w:t xml:space="preserve"> potwierdzoną za zgodność kopię </w:t>
      </w:r>
      <w:r w:rsidR="00E648EE">
        <w:rPr>
          <w:rFonts w:asciiTheme="minorHAnsi" w:hAnsiTheme="minorHAnsi" w:cstheme="minorHAnsi"/>
        </w:rPr>
        <w:lastRenderedPageBreak/>
        <w:t xml:space="preserve">zawartej umowy podnajmu, </w:t>
      </w:r>
      <w:r w:rsidRPr="00E648EE">
        <w:rPr>
          <w:rFonts w:asciiTheme="minorHAnsi" w:hAnsiTheme="minorHAnsi" w:cstheme="minorHAnsi"/>
        </w:rPr>
        <w:t>najpóźniej</w:t>
      </w:r>
      <w:r>
        <w:rPr>
          <w:rFonts w:asciiTheme="minorHAnsi" w:hAnsiTheme="minorHAnsi" w:cstheme="minorHAnsi"/>
        </w:rPr>
        <w:t xml:space="preserve"> w terminie 30 dni od dnia </w:t>
      </w:r>
      <w:r w:rsidR="00E648EE">
        <w:rPr>
          <w:rFonts w:asciiTheme="minorHAnsi" w:hAnsiTheme="minorHAnsi" w:cstheme="minorHAnsi"/>
        </w:rPr>
        <w:t>jej zawarcia. Niedotrzymanie tego warunku stanowi rażące naruszenie postanowień Umowy.</w:t>
      </w:r>
    </w:p>
    <w:p w:rsidR="009F2796" w:rsidRDefault="009F2796" w:rsidP="009F2796">
      <w:pPr>
        <w:pStyle w:val="Standard"/>
        <w:contextualSpacing/>
        <w:jc w:val="both"/>
        <w:rPr>
          <w:rFonts w:asciiTheme="minorHAnsi" w:hAnsiTheme="minorHAnsi" w:cstheme="minorHAnsi"/>
        </w:rPr>
      </w:pPr>
    </w:p>
    <w:p w:rsidR="009F2796" w:rsidRPr="00741834" w:rsidRDefault="009F2796" w:rsidP="009F2796">
      <w:pPr>
        <w:pStyle w:val="Standard"/>
        <w:contextualSpacing/>
        <w:jc w:val="center"/>
        <w:rPr>
          <w:rFonts w:asciiTheme="minorHAnsi" w:hAnsiTheme="minorHAnsi" w:cstheme="minorHAnsi"/>
        </w:rPr>
      </w:pPr>
      <w:r w:rsidRPr="00741834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3</w:t>
      </w:r>
    </w:p>
    <w:p w:rsidR="007C0D2D" w:rsidRDefault="009F2796" w:rsidP="00BF6597">
      <w:pPr>
        <w:pStyle w:val="Standard"/>
        <w:numPr>
          <w:ilvl w:val="0"/>
          <w:numId w:val="9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9F2796">
        <w:rPr>
          <w:rFonts w:asciiTheme="minorHAnsi" w:hAnsiTheme="minorHAnsi" w:cstheme="minorHAnsi"/>
          <w:b/>
        </w:rPr>
        <w:t>Najemca</w:t>
      </w:r>
      <w:r w:rsidRPr="009F2796">
        <w:rPr>
          <w:rFonts w:asciiTheme="minorHAnsi" w:hAnsiTheme="minorHAnsi" w:cstheme="minorHAnsi"/>
        </w:rPr>
        <w:t xml:space="preserve"> oświadcza, że znany jest mu stan prawny i</w:t>
      </w:r>
      <w:r>
        <w:rPr>
          <w:rFonts w:asciiTheme="minorHAnsi" w:hAnsiTheme="minorHAnsi" w:cstheme="minorHAnsi"/>
        </w:rPr>
        <w:t xml:space="preserve"> </w:t>
      </w:r>
      <w:r w:rsidRPr="009F2796">
        <w:rPr>
          <w:rFonts w:asciiTheme="minorHAnsi" w:hAnsiTheme="minorHAnsi" w:cstheme="minorHAnsi"/>
        </w:rPr>
        <w:t>stan techniczny Lokalu</w:t>
      </w:r>
      <w:r>
        <w:rPr>
          <w:rFonts w:asciiTheme="minorHAnsi" w:hAnsiTheme="minorHAnsi" w:cstheme="minorHAnsi"/>
        </w:rPr>
        <w:t xml:space="preserve">, w szczególności </w:t>
      </w:r>
      <w:r>
        <w:rPr>
          <w:rFonts w:asciiTheme="minorHAnsi" w:hAnsiTheme="minorHAnsi" w:cstheme="minorHAnsi"/>
          <w:b/>
        </w:rPr>
        <w:t>Najemca</w:t>
      </w:r>
      <w:r>
        <w:rPr>
          <w:rFonts w:asciiTheme="minorHAnsi" w:hAnsiTheme="minorHAnsi" w:cstheme="minorHAnsi"/>
        </w:rPr>
        <w:t xml:space="preserve"> potwierdza, że Lokal </w:t>
      </w:r>
      <w:r w:rsidR="00725E53">
        <w:rPr>
          <w:rFonts w:asciiTheme="minorHAnsi" w:hAnsiTheme="minorHAnsi" w:cstheme="minorHAnsi"/>
        </w:rPr>
        <w:t>jest w stanie deweloperskim</w:t>
      </w:r>
      <w:r>
        <w:rPr>
          <w:rFonts w:asciiTheme="minorHAnsi" w:hAnsiTheme="minorHAnsi" w:cstheme="minorHAnsi"/>
        </w:rPr>
        <w:t>.</w:t>
      </w:r>
    </w:p>
    <w:p w:rsidR="009F2796" w:rsidRDefault="009F2796" w:rsidP="00BF6597">
      <w:pPr>
        <w:pStyle w:val="Standard"/>
        <w:numPr>
          <w:ilvl w:val="0"/>
          <w:numId w:val="9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Najemca</w:t>
      </w:r>
      <w:r>
        <w:rPr>
          <w:rFonts w:asciiTheme="minorHAnsi" w:hAnsiTheme="minorHAnsi" w:cstheme="minorHAnsi"/>
        </w:rPr>
        <w:t xml:space="preserve"> zobowiązuje się do poniesienia nakładów koniecznych do </w:t>
      </w:r>
      <w:r w:rsidR="00BF6597">
        <w:rPr>
          <w:rFonts w:asciiTheme="minorHAnsi" w:hAnsiTheme="minorHAnsi" w:cstheme="minorHAnsi"/>
        </w:rPr>
        <w:t xml:space="preserve">prowadzenia w Lokalu </w:t>
      </w:r>
      <w:r w:rsidR="00725E53">
        <w:rPr>
          <w:rFonts w:asciiTheme="minorHAnsi" w:hAnsiTheme="minorHAnsi" w:cstheme="minorHAnsi"/>
        </w:rPr>
        <w:t>D</w:t>
      </w:r>
      <w:r w:rsidR="00BF6597">
        <w:rPr>
          <w:rFonts w:asciiTheme="minorHAnsi" w:hAnsiTheme="minorHAnsi" w:cstheme="minorHAnsi"/>
        </w:rPr>
        <w:t>ziałalności</w:t>
      </w:r>
      <w:r w:rsidR="00725E53">
        <w:rPr>
          <w:rFonts w:asciiTheme="minorHAnsi" w:hAnsiTheme="minorHAnsi" w:cstheme="minorHAnsi"/>
        </w:rPr>
        <w:t xml:space="preserve"> (zwanych dalej „Nakładami”)</w:t>
      </w:r>
      <w:r w:rsidR="00BF6597">
        <w:rPr>
          <w:rFonts w:asciiTheme="minorHAnsi" w:hAnsiTheme="minorHAnsi" w:cstheme="minorHAnsi"/>
        </w:rPr>
        <w:t>, w</w:t>
      </w:r>
      <w:r w:rsidR="00725E53">
        <w:rPr>
          <w:rFonts w:asciiTheme="minorHAnsi" w:hAnsiTheme="minorHAnsi" w:cstheme="minorHAnsi"/>
        </w:rPr>
        <w:t xml:space="preserve"> </w:t>
      </w:r>
      <w:r w:rsidR="00BF6597">
        <w:rPr>
          <w:rFonts w:asciiTheme="minorHAnsi" w:hAnsiTheme="minorHAnsi" w:cstheme="minorHAnsi"/>
        </w:rPr>
        <w:t>szczególności do wykonania robót budowlanych i wyposażenia Lokalu.</w:t>
      </w:r>
    </w:p>
    <w:p w:rsidR="00BF6597" w:rsidRDefault="00BF6597" w:rsidP="00BF6597">
      <w:pPr>
        <w:pStyle w:val="Standard"/>
        <w:numPr>
          <w:ilvl w:val="0"/>
          <w:numId w:val="9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BF6597">
        <w:rPr>
          <w:rFonts w:asciiTheme="minorHAnsi" w:hAnsiTheme="minorHAnsi" w:cstheme="minorHAnsi"/>
        </w:rPr>
        <w:t>Nakłady</w:t>
      </w:r>
      <w:r w:rsidR="00725E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Najemca</w:t>
      </w:r>
      <w:r>
        <w:rPr>
          <w:rFonts w:asciiTheme="minorHAnsi" w:hAnsiTheme="minorHAnsi" w:cstheme="minorHAnsi"/>
        </w:rPr>
        <w:t xml:space="preserve"> poniesie na własny koszt i ryzyko</w:t>
      </w:r>
      <w:r w:rsidR="009E021C">
        <w:rPr>
          <w:rFonts w:asciiTheme="minorHAnsi" w:hAnsiTheme="minorHAnsi" w:cstheme="minorHAnsi"/>
        </w:rPr>
        <w:t>, z</w:t>
      </w:r>
      <w:r w:rsidR="00725E53">
        <w:rPr>
          <w:rFonts w:asciiTheme="minorHAnsi" w:hAnsiTheme="minorHAnsi" w:cstheme="minorHAnsi"/>
        </w:rPr>
        <w:t xml:space="preserve"> </w:t>
      </w:r>
      <w:r w:rsidR="009E021C">
        <w:rPr>
          <w:rFonts w:asciiTheme="minorHAnsi" w:hAnsiTheme="minorHAnsi" w:cstheme="minorHAnsi"/>
        </w:rPr>
        <w:t>zastrzeżeniem postanowień § 4.</w:t>
      </w:r>
    </w:p>
    <w:p w:rsidR="00BF6597" w:rsidRDefault="00BF6597" w:rsidP="00BF6597">
      <w:pPr>
        <w:pStyle w:val="Standard"/>
        <w:numPr>
          <w:ilvl w:val="0"/>
          <w:numId w:val="9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BF6597">
        <w:rPr>
          <w:rFonts w:asciiTheme="minorHAnsi" w:hAnsiTheme="minorHAnsi" w:cstheme="minorHAnsi"/>
          <w:b/>
        </w:rPr>
        <w:t>Najemca</w:t>
      </w:r>
      <w:r>
        <w:rPr>
          <w:rFonts w:asciiTheme="minorHAnsi" w:hAnsiTheme="minorHAnsi" w:cstheme="minorHAnsi"/>
        </w:rPr>
        <w:t xml:space="preserve"> zobowiązuje się:</w:t>
      </w:r>
    </w:p>
    <w:p w:rsidR="00BF6597" w:rsidRDefault="00BF6597" w:rsidP="00BF6597">
      <w:pPr>
        <w:pStyle w:val="Standard"/>
        <w:numPr>
          <w:ilvl w:val="0"/>
          <w:numId w:val="10"/>
        </w:numPr>
        <w:ind w:left="7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prowadzić roboty budowlane w sposób fachowy oraz zgodnie z przepisami Prawa budowlanego;</w:t>
      </w:r>
    </w:p>
    <w:p w:rsidR="00BF6597" w:rsidRDefault="00A62D13" w:rsidP="00BF6597">
      <w:pPr>
        <w:pStyle w:val="Standard"/>
        <w:numPr>
          <w:ilvl w:val="0"/>
          <w:numId w:val="10"/>
        </w:numPr>
        <w:ind w:left="7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prowadzić roboty budowlane </w:t>
      </w:r>
      <w:r w:rsidR="00BF6597">
        <w:rPr>
          <w:rFonts w:asciiTheme="minorHAnsi" w:hAnsiTheme="minorHAnsi" w:cstheme="minorHAnsi"/>
        </w:rPr>
        <w:t>w sposób jak na</w:t>
      </w:r>
      <w:r>
        <w:rPr>
          <w:rFonts w:asciiTheme="minorHAnsi" w:hAnsiTheme="minorHAnsi" w:cstheme="minorHAnsi"/>
        </w:rPr>
        <w:t>j</w:t>
      </w:r>
      <w:r w:rsidR="00BF6597">
        <w:rPr>
          <w:rFonts w:asciiTheme="minorHAnsi" w:hAnsiTheme="minorHAnsi" w:cstheme="minorHAnsi"/>
        </w:rPr>
        <w:t xml:space="preserve">mniej </w:t>
      </w:r>
      <w:r>
        <w:rPr>
          <w:rFonts w:asciiTheme="minorHAnsi" w:hAnsiTheme="minorHAnsi" w:cstheme="minorHAnsi"/>
        </w:rPr>
        <w:t>uciążliwy dla mieszkańców budynku, w którym usytuowany jest Lokal, a także dla mieszkańców sąsiednich budynków;</w:t>
      </w:r>
    </w:p>
    <w:p w:rsidR="00E648EE" w:rsidRDefault="00A62D13" w:rsidP="00BF6597">
      <w:pPr>
        <w:pStyle w:val="Standard"/>
        <w:numPr>
          <w:ilvl w:val="0"/>
          <w:numId w:val="10"/>
        </w:numPr>
        <w:ind w:left="7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zawrzeć umowę ubezpieczenia prowadzonych robót budowlanych </w:t>
      </w:r>
      <w:r w:rsidR="009E021C">
        <w:rPr>
          <w:rFonts w:asciiTheme="minorHAnsi" w:hAnsiTheme="minorHAnsi" w:cstheme="minorHAnsi"/>
        </w:rPr>
        <w:t xml:space="preserve">(polisa kontraktowa), w tym </w:t>
      </w:r>
      <w:r w:rsidR="00725E53">
        <w:rPr>
          <w:rFonts w:asciiTheme="minorHAnsi" w:hAnsiTheme="minorHAnsi" w:cstheme="minorHAnsi"/>
        </w:rPr>
        <w:t xml:space="preserve">ubezpieczenie minimum </w:t>
      </w:r>
      <w:r w:rsidR="009E021C">
        <w:rPr>
          <w:rFonts w:asciiTheme="minorHAnsi" w:hAnsiTheme="minorHAnsi" w:cstheme="minorHAnsi"/>
        </w:rPr>
        <w:t>od pożaru i od zalania, na sumę gwarancyjną minimum 500 000 zł</w:t>
      </w:r>
      <w:r w:rsidR="00E648EE">
        <w:rPr>
          <w:rFonts w:asciiTheme="minorHAnsi" w:hAnsiTheme="minorHAnsi" w:cstheme="minorHAnsi"/>
        </w:rPr>
        <w:t>;</w:t>
      </w:r>
    </w:p>
    <w:p w:rsidR="00A62D13" w:rsidRDefault="00E648EE" w:rsidP="00BF6597">
      <w:pPr>
        <w:pStyle w:val="Standard"/>
        <w:numPr>
          <w:ilvl w:val="0"/>
          <w:numId w:val="10"/>
        </w:numPr>
        <w:ind w:left="7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doręczyć poświadczoną za zgodność kopię polisy, o której mowa w </w:t>
      </w:r>
      <w:proofErr w:type="spellStart"/>
      <w:r>
        <w:rPr>
          <w:rFonts w:asciiTheme="minorHAnsi" w:hAnsiTheme="minorHAnsi" w:cstheme="minorHAnsi"/>
        </w:rPr>
        <w:t>pkt</w:t>
      </w:r>
      <w:proofErr w:type="spellEnd"/>
      <w:r>
        <w:rPr>
          <w:rFonts w:asciiTheme="minorHAnsi" w:hAnsiTheme="minorHAnsi" w:cstheme="minorHAnsi"/>
        </w:rPr>
        <w:t xml:space="preserve"> 3, najpóźniej w </w:t>
      </w:r>
      <w:r w:rsidR="00A720E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terminie rozpoczęcia robót budowlanych; niedotrzymanie tego warunku stanowi rażące naruszenie postanowień Umowy</w:t>
      </w:r>
      <w:r w:rsidR="009E021C">
        <w:rPr>
          <w:rFonts w:asciiTheme="minorHAnsi" w:hAnsiTheme="minorHAnsi" w:cstheme="minorHAnsi"/>
        </w:rPr>
        <w:t>.</w:t>
      </w:r>
    </w:p>
    <w:p w:rsidR="00D678A5" w:rsidRDefault="00D678A5" w:rsidP="00BF6597">
      <w:pPr>
        <w:pStyle w:val="Standard"/>
        <w:numPr>
          <w:ilvl w:val="0"/>
          <w:numId w:val="9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25E53" w:rsidRPr="00725E53">
        <w:rPr>
          <w:rFonts w:asciiTheme="minorHAnsi" w:hAnsiTheme="minorHAnsi" w:cstheme="minorHAnsi"/>
        </w:rPr>
        <w:t xml:space="preserve">okonywanie przez </w:t>
      </w:r>
      <w:r w:rsidR="00725E53" w:rsidRPr="00E648EE">
        <w:rPr>
          <w:rFonts w:asciiTheme="minorHAnsi" w:hAnsiTheme="minorHAnsi" w:cstheme="minorHAnsi"/>
          <w:b/>
        </w:rPr>
        <w:t>Najemcę</w:t>
      </w:r>
      <w:r w:rsidR="00725E53" w:rsidRPr="00725E53">
        <w:rPr>
          <w:rFonts w:asciiTheme="minorHAnsi" w:hAnsiTheme="minorHAnsi" w:cstheme="minorHAnsi"/>
        </w:rPr>
        <w:t xml:space="preserve"> wszelkich zmian, prac remontowych i</w:t>
      </w:r>
      <w:r w:rsidR="00725E53">
        <w:rPr>
          <w:rFonts w:asciiTheme="minorHAnsi" w:hAnsiTheme="minorHAnsi" w:cstheme="minorHAnsi"/>
        </w:rPr>
        <w:t xml:space="preserve"> </w:t>
      </w:r>
      <w:r w:rsidR="00725E53" w:rsidRPr="00725E53">
        <w:rPr>
          <w:rFonts w:asciiTheme="minorHAnsi" w:hAnsiTheme="minorHAnsi" w:cstheme="minorHAnsi"/>
        </w:rPr>
        <w:t>ulepszeń w</w:t>
      </w:r>
      <w:r w:rsidR="00725E53">
        <w:rPr>
          <w:rFonts w:asciiTheme="minorHAnsi" w:hAnsiTheme="minorHAnsi" w:cstheme="minorHAnsi"/>
        </w:rPr>
        <w:t xml:space="preserve"> L</w:t>
      </w:r>
      <w:r w:rsidR="00725E53" w:rsidRPr="00725E53">
        <w:rPr>
          <w:rFonts w:asciiTheme="minorHAnsi" w:hAnsiTheme="minorHAnsi" w:cstheme="minorHAnsi"/>
        </w:rPr>
        <w:t>okalu</w:t>
      </w:r>
      <w:r>
        <w:rPr>
          <w:rFonts w:asciiTheme="minorHAnsi" w:hAnsiTheme="minorHAnsi" w:cstheme="minorHAnsi"/>
        </w:rPr>
        <w:t xml:space="preserve"> – innych niż wskazane w § 4,</w:t>
      </w:r>
      <w:r w:rsidR="00725E53" w:rsidRPr="00725E53">
        <w:rPr>
          <w:rFonts w:asciiTheme="minorHAnsi" w:hAnsiTheme="minorHAnsi" w:cstheme="minorHAnsi"/>
        </w:rPr>
        <w:t xml:space="preserve"> wymaga zgody </w:t>
      </w:r>
      <w:r w:rsidR="00725E53" w:rsidRPr="00E648EE">
        <w:rPr>
          <w:rFonts w:asciiTheme="minorHAnsi" w:hAnsiTheme="minorHAnsi" w:cstheme="minorHAnsi"/>
          <w:b/>
        </w:rPr>
        <w:t>Wynajmującego</w:t>
      </w:r>
      <w:r>
        <w:rPr>
          <w:rFonts w:asciiTheme="minorHAnsi" w:hAnsiTheme="minorHAnsi" w:cstheme="minorHAnsi"/>
        </w:rPr>
        <w:t>,</w:t>
      </w:r>
      <w:r w:rsidR="00725E53" w:rsidRPr="00725E53">
        <w:rPr>
          <w:rFonts w:asciiTheme="minorHAnsi" w:hAnsiTheme="minorHAnsi" w:cstheme="minorHAnsi"/>
        </w:rPr>
        <w:t xml:space="preserve"> z</w:t>
      </w:r>
      <w:r w:rsidR="00725E53">
        <w:rPr>
          <w:rFonts w:asciiTheme="minorHAnsi" w:hAnsiTheme="minorHAnsi" w:cstheme="minorHAnsi"/>
        </w:rPr>
        <w:t xml:space="preserve"> </w:t>
      </w:r>
      <w:r w:rsidR="00725E53" w:rsidRPr="00725E53">
        <w:rPr>
          <w:rFonts w:asciiTheme="minorHAnsi" w:hAnsiTheme="minorHAnsi" w:cstheme="minorHAnsi"/>
        </w:rPr>
        <w:t>wyjątkiem drobnych prac nienaruszających struktury budynku</w:t>
      </w:r>
      <w:r>
        <w:rPr>
          <w:rFonts w:asciiTheme="minorHAnsi" w:hAnsiTheme="minorHAnsi" w:cstheme="minorHAnsi"/>
        </w:rPr>
        <w:t xml:space="preserve"> oraz</w:t>
      </w:r>
      <w:r w:rsidR="00725E53" w:rsidRPr="00725E53">
        <w:rPr>
          <w:rFonts w:asciiTheme="minorHAnsi" w:hAnsiTheme="minorHAnsi" w:cstheme="minorHAnsi"/>
        </w:rPr>
        <w:t xml:space="preserve"> ścian nośnych</w:t>
      </w:r>
      <w:r>
        <w:rPr>
          <w:rFonts w:asciiTheme="minorHAnsi" w:hAnsiTheme="minorHAnsi" w:cstheme="minorHAnsi"/>
        </w:rPr>
        <w:t>.</w:t>
      </w:r>
      <w:r w:rsidR="00E648EE">
        <w:rPr>
          <w:rFonts w:asciiTheme="minorHAnsi" w:hAnsiTheme="minorHAnsi" w:cstheme="minorHAnsi"/>
        </w:rPr>
        <w:t xml:space="preserve"> Niedotrzymanie tego warunku stanowi rażące naruszenie postanowień Umowy.</w:t>
      </w:r>
    </w:p>
    <w:p w:rsidR="00BF6597" w:rsidRDefault="00D678A5" w:rsidP="00BF6597">
      <w:pPr>
        <w:pStyle w:val="Standard"/>
        <w:numPr>
          <w:ilvl w:val="0"/>
          <w:numId w:val="9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25E53" w:rsidRPr="00725E53">
        <w:rPr>
          <w:rFonts w:asciiTheme="minorHAnsi" w:hAnsiTheme="minorHAnsi" w:cstheme="minorHAnsi"/>
        </w:rPr>
        <w:t>bowiązek uzyskania niezbędnych pozwoleń</w:t>
      </w:r>
      <w:r>
        <w:rPr>
          <w:rFonts w:asciiTheme="minorHAnsi" w:hAnsiTheme="minorHAnsi" w:cstheme="minorHAnsi"/>
        </w:rPr>
        <w:t xml:space="preserve"> lub dopuszczeń związanych z</w:t>
      </w:r>
      <w:r w:rsidR="00E648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Nakładami lub zmianami, o których mowa w ust. 5</w:t>
      </w:r>
      <w:r w:rsidR="00725E53" w:rsidRPr="00725E53">
        <w:rPr>
          <w:rFonts w:asciiTheme="minorHAnsi" w:hAnsiTheme="minorHAnsi" w:cstheme="minorHAnsi"/>
        </w:rPr>
        <w:t>, obciążać będ</w:t>
      </w:r>
      <w:r>
        <w:rPr>
          <w:rFonts w:asciiTheme="minorHAnsi" w:hAnsiTheme="minorHAnsi" w:cstheme="minorHAnsi"/>
        </w:rPr>
        <w:t>zie</w:t>
      </w:r>
      <w:r w:rsidR="00725E53" w:rsidRPr="00725E53">
        <w:rPr>
          <w:rFonts w:asciiTheme="minorHAnsi" w:hAnsiTheme="minorHAnsi" w:cstheme="minorHAnsi"/>
        </w:rPr>
        <w:t xml:space="preserve"> </w:t>
      </w:r>
      <w:r w:rsidR="00725E53" w:rsidRPr="00D678A5">
        <w:rPr>
          <w:rFonts w:asciiTheme="minorHAnsi" w:hAnsiTheme="minorHAnsi" w:cstheme="minorHAnsi"/>
          <w:b/>
        </w:rPr>
        <w:t>Najemcę</w:t>
      </w:r>
      <w:r>
        <w:rPr>
          <w:rFonts w:asciiTheme="minorHAnsi" w:hAnsiTheme="minorHAnsi" w:cstheme="minorHAnsi"/>
        </w:rPr>
        <w:t>.</w:t>
      </w:r>
      <w:r w:rsidR="00725E53" w:rsidRPr="00725E53">
        <w:rPr>
          <w:rFonts w:asciiTheme="minorHAnsi" w:hAnsiTheme="minorHAnsi" w:cstheme="minorHAnsi"/>
        </w:rPr>
        <w:t xml:space="preserve"> </w:t>
      </w:r>
      <w:r w:rsidR="00725E53" w:rsidRPr="00D678A5">
        <w:rPr>
          <w:rFonts w:asciiTheme="minorHAnsi" w:hAnsiTheme="minorHAnsi" w:cstheme="minorHAnsi"/>
          <w:b/>
        </w:rPr>
        <w:t>Wynajmujący</w:t>
      </w:r>
      <w:r w:rsidR="00725E53" w:rsidRPr="00725E53">
        <w:rPr>
          <w:rFonts w:asciiTheme="minorHAnsi" w:hAnsiTheme="minorHAnsi" w:cstheme="minorHAnsi"/>
        </w:rPr>
        <w:t xml:space="preserve"> zobowiązany jest do zgodnego współdziałania z</w:t>
      </w:r>
      <w:r>
        <w:rPr>
          <w:rFonts w:asciiTheme="minorHAnsi" w:hAnsiTheme="minorHAnsi" w:cstheme="minorHAnsi"/>
        </w:rPr>
        <w:t xml:space="preserve"> </w:t>
      </w:r>
      <w:r w:rsidR="00725E53" w:rsidRPr="00D678A5">
        <w:rPr>
          <w:rFonts w:asciiTheme="minorHAnsi" w:hAnsiTheme="minorHAnsi" w:cstheme="minorHAnsi"/>
          <w:b/>
        </w:rPr>
        <w:t>Najemcą</w:t>
      </w:r>
      <w:r w:rsidR="00725E53" w:rsidRPr="00725E53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 xml:space="preserve"> </w:t>
      </w:r>
      <w:r w:rsidR="00725E53" w:rsidRPr="00725E53">
        <w:rPr>
          <w:rFonts w:asciiTheme="minorHAnsi" w:hAnsiTheme="minorHAnsi" w:cstheme="minorHAnsi"/>
        </w:rPr>
        <w:t>przypadku, gdyby uzyskanie takiego pozwolenia tego wyma</w:t>
      </w:r>
      <w:r>
        <w:rPr>
          <w:rFonts w:asciiTheme="minorHAnsi" w:hAnsiTheme="minorHAnsi" w:cstheme="minorHAnsi"/>
        </w:rPr>
        <w:t>gało.</w:t>
      </w:r>
    </w:p>
    <w:p w:rsidR="002A20BB" w:rsidRPr="00BF6597" w:rsidRDefault="002A20BB" w:rsidP="00BF6597">
      <w:pPr>
        <w:pStyle w:val="Standard"/>
        <w:numPr>
          <w:ilvl w:val="0"/>
          <w:numId w:val="9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2A20BB">
        <w:rPr>
          <w:rFonts w:asciiTheme="minorHAnsi" w:hAnsiTheme="minorHAnsi" w:cstheme="minorHAnsi"/>
          <w:b/>
        </w:rPr>
        <w:t>Najemca</w:t>
      </w:r>
      <w:r>
        <w:rPr>
          <w:rFonts w:asciiTheme="minorHAnsi" w:hAnsiTheme="minorHAnsi" w:cstheme="minorHAnsi"/>
        </w:rPr>
        <w:t xml:space="preserve"> zobowiązuje się do wykonania robót budowlanych w terminie nieprzekraczającym sześciu (6) miesięcy od dnia </w:t>
      </w:r>
      <w:r w:rsidR="00E648EE">
        <w:rPr>
          <w:rFonts w:asciiTheme="minorHAnsi" w:hAnsiTheme="minorHAnsi" w:cstheme="minorHAnsi"/>
        </w:rPr>
        <w:t>zawarcia</w:t>
      </w:r>
      <w:r>
        <w:rPr>
          <w:rFonts w:asciiTheme="minorHAnsi" w:hAnsiTheme="minorHAnsi" w:cstheme="minorHAnsi"/>
        </w:rPr>
        <w:t xml:space="preserve"> Umowy.</w:t>
      </w:r>
      <w:r w:rsidR="00643C6E">
        <w:rPr>
          <w:rFonts w:asciiTheme="minorHAnsi" w:hAnsiTheme="minorHAnsi" w:cstheme="minorHAnsi"/>
        </w:rPr>
        <w:t xml:space="preserve"> Niedotrzymanie tego terminu stanowi rażące naruszenie postanowień Umowy.</w:t>
      </w:r>
    </w:p>
    <w:p w:rsidR="007C0D2D" w:rsidRDefault="007C0D2D" w:rsidP="009F2796">
      <w:pPr>
        <w:pStyle w:val="Standard"/>
        <w:ind w:left="3"/>
        <w:contextualSpacing/>
        <w:jc w:val="both"/>
        <w:rPr>
          <w:rFonts w:asciiTheme="minorHAnsi" w:hAnsiTheme="minorHAnsi" w:cstheme="minorHAnsi"/>
        </w:rPr>
      </w:pPr>
    </w:p>
    <w:p w:rsidR="00725E53" w:rsidRPr="00741834" w:rsidRDefault="00725E53" w:rsidP="00725E53">
      <w:pPr>
        <w:pStyle w:val="Standard"/>
        <w:contextualSpacing/>
        <w:jc w:val="center"/>
        <w:rPr>
          <w:rFonts w:asciiTheme="minorHAnsi" w:hAnsiTheme="minorHAnsi" w:cstheme="minorHAnsi"/>
        </w:rPr>
      </w:pPr>
      <w:r w:rsidRPr="00741834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4</w:t>
      </w:r>
    </w:p>
    <w:p w:rsidR="009B6F11" w:rsidRDefault="00D678A5" w:rsidP="00D678A5">
      <w:pPr>
        <w:pStyle w:val="Standard"/>
        <w:numPr>
          <w:ilvl w:val="0"/>
          <w:numId w:val="12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Nakłady poniesione przez </w:t>
      </w:r>
      <w:r>
        <w:rPr>
          <w:rFonts w:asciiTheme="minorHAnsi" w:hAnsiTheme="minorHAnsi" w:cstheme="minorHAnsi"/>
          <w:b/>
        </w:rPr>
        <w:t>Najemcę</w:t>
      </w:r>
      <w:r>
        <w:rPr>
          <w:rFonts w:asciiTheme="minorHAnsi" w:hAnsiTheme="minorHAnsi" w:cstheme="minorHAnsi"/>
        </w:rPr>
        <w:t xml:space="preserve"> </w:t>
      </w:r>
      <w:r w:rsidR="009B6F11">
        <w:rPr>
          <w:rFonts w:asciiTheme="minorHAnsi" w:hAnsiTheme="minorHAnsi" w:cstheme="minorHAnsi"/>
        </w:rPr>
        <w:t>zostaną ustalone na podstawie dokumentacji powykonawczej, w szczególności kosztorysu powykonawczego.</w:t>
      </w:r>
    </w:p>
    <w:p w:rsidR="00045624" w:rsidRDefault="009B6F11" w:rsidP="009B6F11">
      <w:pPr>
        <w:pStyle w:val="Standard"/>
        <w:numPr>
          <w:ilvl w:val="0"/>
          <w:numId w:val="12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Nakłady </w:t>
      </w:r>
      <w:r w:rsidR="00D678A5" w:rsidRPr="009B6F11">
        <w:rPr>
          <w:rFonts w:asciiTheme="minorHAnsi" w:hAnsiTheme="minorHAnsi" w:cstheme="minorHAnsi"/>
        </w:rPr>
        <w:t>dzielą się na nakłady podlegające rozliczeniu (N</w:t>
      </w:r>
      <w:r w:rsidR="00D678A5" w:rsidRPr="009B6F11">
        <w:rPr>
          <w:rFonts w:asciiTheme="minorHAnsi" w:hAnsiTheme="minorHAnsi" w:cstheme="minorHAnsi"/>
          <w:vertAlign w:val="subscript"/>
        </w:rPr>
        <w:t>R</w:t>
      </w:r>
      <w:r w:rsidR="00D678A5" w:rsidRPr="009B6F11">
        <w:rPr>
          <w:rFonts w:asciiTheme="minorHAnsi" w:hAnsiTheme="minorHAnsi" w:cstheme="minorHAnsi"/>
        </w:rPr>
        <w:t>) oraz nakłady niepodlegające rozliczeniu (N</w:t>
      </w:r>
      <w:r w:rsidR="00D678A5" w:rsidRPr="009B6F11">
        <w:rPr>
          <w:rFonts w:asciiTheme="minorHAnsi" w:hAnsiTheme="minorHAnsi" w:cstheme="minorHAnsi"/>
          <w:vertAlign w:val="subscript"/>
        </w:rPr>
        <w:t>N</w:t>
      </w:r>
      <w:r w:rsidR="00DB1092" w:rsidRPr="009B6F11">
        <w:rPr>
          <w:rFonts w:asciiTheme="minorHAnsi" w:hAnsiTheme="minorHAnsi" w:cstheme="minorHAnsi"/>
        </w:rPr>
        <w:t>)</w:t>
      </w:r>
      <w:r w:rsidR="00B42858">
        <w:rPr>
          <w:rFonts w:asciiTheme="minorHAnsi" w:hAnsiTheme="minorHAnsi" w:cstheme="minorHAnsi"/>
        </w:rPr>
        <w:t>.</w:t>
      </w:r>
      <w:r w:rsidR="00DB1092" w:rsidRPr="009B6F11">
        <w:rPr>
          <w:rFonts w:asciiTheme="minorHAnsi" w:hAnsiTheme="minorHAnsi" w:cstheme="minorHAnsi"/>
        </w:rPr>
        <w:t xml:space="preserve"> </w:t>
      </w:r>
      <w:r w:rsidR="00B42858">
        <w:rPr>
          <w:rFonts w:asciiTheme="minorHAnsi" w:hAnsiTheme="minorHAnsi" w:cstheme="minorHAnsi"/>
        </w:rPr>
        <w:t>N</w:t>
      </w:r>
      <w:r w:rsidRPr="009B6F11">
        <w:rPr>
          <w:rFonts w:asciiTheme="minorHAnsi" w:hAnsiTheme="minorHAnsi" w:cstheme="minorHAnsi"/>
        </w:rPr>
        <w:t>akłady podlegające rozliczeniu</w:t>
      </w:r>
      <w:r>
        <w:rPr>
          <w:rFonts w:asciiTheme="minorHAnsi" w:hAnsiTheme="minorHAnsi" w:cstheme="minorHAnsi"/>
        </w:rPr>
        <w:t xml:space="preserve"> zostały wskazane w</w:t>
      </w:r>
      <w:r w:rsidR="00822FB8">
        <w:rPr>
          <w:rFonts w:asciiTheme="minorHAnsi" w:hAnsiTheme="minorHAnsi" w:cstheme="minorHAnsi"/>
        </w:rPr>
        <w:t xml:space="preserve"> </w:t>
      </w:r>
      <w:r w:rsidR="00045624">
        <w:rPr>
          <w:rFonts w:asciiTheme="minorHAnsi" w:hAnsiTheme="minorHAnsi" w:cstheme="minorHAnsi"/>
        </w:rPr>
        <w:t xml:space="preserve">zaakceptowanym przez </w:t>
      </w:r>
      <w:r w:rsidR="00045624" w:rsidRPr="009B6F11">
        <w:rPr>
          <w:rFonts w:asciiTheme="minorHAnsi" w:hAnsiTheme="minorHAnsi" w:cstheme="minorHAnsi"/>
          <w:b/>
        </w:rPr>
        <w:t>Wynajmującego</w:t>
      </w:r>
      <w:r w:rsidR="00045624" w:rsidRPr="00045624">
        <w:rPr>
          <w:rFonts w:asciiTheme="minorHAnsi" w:hAnsiTheme="minorHAnsi" w:cstheme="minorHAnsi"/>
        </w:rPr>
        <w:t xml:space="preserve"> </w:t>
      </w:r>
      <w:r w:rsidR="00045624">
        <w:rPr>
          <w:rFonts w:asciiTheme="minorHAnsi" w:hAnsiTheme="minorHAnsi" w:cstheme="minorHAnsi"/>
        </w:rPr>
        <w:t xml:space="preserve">kosztorysie ofertowym </w:t>
      </w:r>
      <w:r w:rsidR="00045624" w:rsidRPr="009B6F11">
        <w:rPr>
          <w:rFonts w:asciiTheme="minorHAnsi" w:hAnsiTheme="minorHAnsi" w:cstheme="minorHAnsi"/>
          <w:b/>
        </w:rPr>
        <w:t>Najemcy</w:t>
      </w:r>
      <w:r w:rsidR="00045624">
        <w:rPr>
          <w:rFonts w:asciiTheme="minorHAnsi" w:hAnsiTheme="minorHAnsi" w:cstheme="minorHAnsi"/>
        </w:rPr>
        <w:t>,</w:t>
      </w:r>
      <w:r w:rsidR="00045624" w:rsidRPr="00045624">
        <w:rPr>
          <w:rFonts w:asciiTheme="minorHAnsi" w:hAnsiTheme="minorHAnsi" w:cstheme="minorHAnsi"/>
        </w:rPr>
        <w:t xml:space="preserve"> </w:t>
      </w:r>
      <w:r w:rsidR="00A91DE8">
        <w:rPr>
          <w:rFonts w:asciiTheme="minorHAnsi" w:hAnsiTheme="minorHAnsi" w:cstheme="minorHAnsi"/>
        </w:rPr>
        <w:t xml:space="preserve">sporządzonym na podstawie Oferty, </w:t>
      </w:r>
      <w:r w:rsidR="00045624">
        <w:rPr>
          <w:rFonts w:asciiTheme="minorHAnsi" w:hAnsiTheme="minorHAnsi" w:cstheme="minorHAnsi"/>
        </w:rPr>
        <w:t>który stanowi</w:t>
      </w:r>
      <w:r w:rsidR="00045624" w:rsidRPr="00045624">
        <w:rPr>
          <w:rFonts w:asciiTheme="minorHAnsi" w:hAnsiTheme="minorHAnsi" w:cstheme="minorHAnsi"/>
        </w:rPr>
        <w:t xml:space="preserve"> </w:t>
      </w:r>
      <w:r w:rsidR="00045624">
        <w:rPr>
          <w:rFonts w:asciiTheme="minorHAnsi" w:hAnsiTheme="minorHAnsi" w:cstheme="minorHAnsi"/>
        </w:rPr>
        <w:t>Załącznik nr 1 do Umowy.</w:t>
      </w:r>
    </w:p>
    <w:p w:rsidR="007C0D2D" w:rsidRDefault="00045624" w:rsidP="009B6F11">
      <w:pPr>
        <w:pStyle w:val="Standard"/>
        <w:numPr>
          <w:ilvl w:val="0"/>
          <w:numId w:val="12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Nakłady niewymienione w Załączniku nr 1 do Umowy są nakładami niepodlegającymi rozliczeniu.</w:t>
      </w:r>
    </w:p>
    <w:p w:rsidR="00A91DE8" w:rsidRPr="009B6F11" w:rsidRDefault="00A91DE8" w:rsidP="009B6F11">
      <w:pPr>
        <w:pStyle w:val="Standard"/>
        <w:numPr>
          <w:ilvl w:val="0"/>
          <w:numId w:val="12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Nakłady wymienione w Załączniku nr 1 w rozmiarach przekraczających wcześniej zaakceptowane przez </w:t>
      </w:r>
      <w:r w:rsidRPr="00A91DE8">
        <w:rPr>
          <w:rFonts w:asciiTheme="minorHAnsi" w:hAnsiTheme="minorHAnsi" w:cstheme="minorHAnsi"/>
          <w:b/>
        </w:rPr>
        <w:t>Wynajmującego</w:t>
      </w:r>
      <w:r>
        <w:rPr>
          <w:rFonts w:asciiTheme="minorHAnsi" w:hAnsiTheme="minorHAnsi" w:cstheme="minorHAnsi"/>
        </w:rPr>
        <w:t>, wymagają ustalenia na</w:t>
      </w:r>
      <w:r w:rsidR="00D323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etapie wykonawstwa robót i</w:t>
      </w:r>
      <w:r w:rsidR="00B42858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akceptacji </w:t>
      </w:r>
      <w:r w:rsidRPr="00A91DE8">
        <w:rPr>
          <w:rFonts w:asciiTheme="minorHAnsi" w:hAnsiTheme="minorHAnsi" w:cstheme="minorHAnsi"/>
          <w:b/>
        </w:rPr>
        <w:t>Wynajmującego</w:t>
      </w:r>
      <w:r>
        <w:rPr>
          <w:rFonts w:asciiTheme="minorHAnsi" w:hAnsiTheme="minorHAnsi" w:cstheme="minorHAnsi"/>
        </w:rPr>
        <w:t>.</w:t>
      </w:r>
    </w:p>
    <w:p w:rsidR="00D678A5" w:rsidRDefault="00045624" w:rsidP="00D678A5">
      <w:pPr>
        <w:pStyle w:val="Standard"/>
        <w:numPr>
          <w:ilvl w:val="0"/>
          <w:numId w:val="12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9B6F11">
        <w:rPr>
          <w:rFonts w:asciiTheme="minorHAnsi" w:hAnsiTheme="minorHAnsi" w:cstheme="minorHAnsi"/>
        </w:rPr>
        <w:t>akłady podlegające rozliczeniu</w:t>
      </w:r>
      <w:r>
        <w:rPr>
          <w:rFonts w:asciiTheme="minorHAnsi" w:hAnsiTheme="minorHAnsi" w:cstheme="minorHAnsi"/>
        </w:rPr>
        <w:t xml:space="preserve"> </w:t>
      </w:r>
      <w:r w:rsidR="002E6FC9">
        <w:rPr>
          <w:rFonts w:asciiTheme="minorHAnsi" w:hAnsiTheme="minorHAnsi" w:cstheme="minorHAnsi"/>
        </w:rPr>
        <w:t>zostaną zaliczone na poczet czynszu najmu</w:t>
      </w:r>
      <w:r w:rsidR="000D1DEA">
        <w:rPr>
          <w:rFonts w:asciiTheme="minorHAnsi" w:hAnsiTheme="minorHAnsi" w:cstheme="minorHAnsi"/>
        </w:rPr>
        <w:t xml:space="preserve"> netto</w:t>
      </w:r>
      <w:r w:rsidR="002E6FC9">
        <w:rPr>
          <w:rFonts w:asciiTheme="minorHAnsi" w:hAnsiTheme="minorHAnsi" w:cstheme="minorHAnsi"/>
        </w:rPr>
        <w:t>, z</w:t>
      </w:r>
      <w:r w:rsidR="000D1DEA">
        <w:rPr>
          <w:rFonts w:asciiTheme="minorHAnsi" w:hAnsiTheme="minorHAnsi" w:cstheme="minorHAnsi"/>
        </w:rPr>
        <w:t> </w:t>
      </w:r>
      <w:r w:rsidR="002E6FC9">
        <w:rPr>
          <w:rFonts w:asciiTheme="minorHAnsi" w:hAnsiTheme="minorHAnsi" w:cstheme="minorHAnsi"/>
        </w:rPr>
        <w:t>zastrzeżeniem postanowień § 5</w:t>
      </w:r>
      <w:r w:rsidR="00EA5380">
        <w:rPr>
          <w:rFonts w:asciiTheme="minorHAnsi" w:hAnsiTheme="minorHAnsi" w:cstheme="minorHAnsi"/>
        </w:rPr>
        <w:t xml:space="preserve"> ust. 3</w:t>
      </w:r>
      <w:r w:rsidR="000D1DEA">
        <w:rPr>
          <w:rFonts w:asciiTheme="minorHAnsi" w:hAnsiTheme="minorHAnsi" w:cstheme="minorHAnsi"/>
        </w:rPr>
        <w:t>-5</w:t>
      </w:r>
      <w:r w:rsidR="002E6FC9">
        <w:rPr>
          <w:rFonts w:asciiTheme="minorHAnsi" w:hAnsiTheme="minorHAnsi" w:cstheme="minorHAnsi"/>
        </w:rPr>
        <w:t>.</w:t>
      </w:r>
    </w:p>
    <w:p w:rsidR="00741834" w:rsidRDefault="00741834" w:rsidP="00741834">
      <w:pPr>
        <w:pStyle w:val="Standard"/>
        <w:contextualSpacing/>
        <w:jc w:val="center"/>
        <w:rPr>
          <w:rFonts w:asciiTheme="minorHAnsi" w:hAnsiTheme="minorHAnsi" w:cstheme="minorHAnsi"/>
        </w:rPr>
      </w:pPr>
    </w:p>
    <w:p w:rsidR="00A720E7" w:rsidRDefault="00A720E7" w:rsidP="00741834">
      <w:pPr>
        <w:pStyle w:val="Standard"/>
        <w:contextualSpacing/>
        <w:jc w:val="center"/>
        <w:rPr>
          <w:rFonts w:asciiTheme="minorHAnsi" w:hAnsiTheme="minorHAnsi" w:cstheme="minorHAnsi"/>
        </w:rPr>
      </w:pPr>
    </w:p>
    <w:p w:rsidR="00A01B61" w:rsidRPr="00741834" w:rsidRDefault="00593063" w:rsidP="00741834">
      <w:pPr>
        <w:pStyle w:val="Standard"/>
        <w:contextualSpacing/>
        <w:jc w:val="center"/>
        <w:rPr>
          <w:rFonts w:asciiTheme="minorHAnsi" w:hAnsiTheme="minorHAnsi" w:cstheme="minorHAnsi"/>
        </w:rPr>
      </w:pPr>
      <w:r w:rsidRPr="00741834">
        <w:rPr>
          <w:rFonts w:asciiTheme="minorHAnsi" w:hAnsiTheme="minorHAnsi" w:cstheme="minorHAnsi"/>
        </w:rPr>
        <w:lastRenderedPageBreak/>
        <w:t xml:space="preserve">§ </w:t>
      </w:r>
      <w:r w:rsidR="002E6FC9">
        <w:rPr>
          <w:rFonts w:asciiTheme="minorHAnsi" w:hAnsiTheme="minorHAnsi" w:cstheme="minorHAnsi"/>
        </w:rPr>
        <w:t>5</w:t>
      </w:r>
    </w:p>
    <w:p w:rsidR="00A01B61" w:rsidRPr="00741834" w:rsidRDefault="00593063" w:rsidP="00725E53">
      <w:pPr>
        <w:pStyle w:val="Standard"/>
        <w:numPr>
          <w:ilvl w:val="0"/>
          <w:numId w:val="11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643C6E">
        <w:rPr>
          <w:rFonts w:asciiTheme="minorHAnsi" w:hAnsiTheme="minorHAnsi" w:cstheme="minorHAnsi"/>
          <w:b/>
        </w:rPr>
        <w:t>Najemca</w:t>
      </w:r>
      <w:r w:rsidRPr="00741834">
        <w:rPr>
          <w:rFonts w:asciiTheme="minorHAnsi" w:hAnsiTheme="minorHAnsi" w:cstheme="minorHAnsi"/>
        </w:rPr>
        <w:t xml:space="preserve"> zobowiązany jest płacić miesięczny czynsz najmu za 1</w:t>
      </w:r>
      <w:r w:rsidR="00B42858">
        <w:rPr>
          <w:rFonts w:asciiTheme="minorHAnsi" w:hAnsiTheme="minorHAnsi" w:cstheme="minorHAnsi"/>
        </w:rPr>
        <w:t> </w:t>
      </w:r>
      <w:r w:rsidRPr="00741834">
        <w:rPr>
          <w:rFonts w:asciiTheme="minorHAnsi" w:hAnsiTheme="minorHAnsi" w:cstheme="minorHAnsi"/>
        </w:rPr>
        <w:t>m</w:t>
      </w:r>
      <w:r w:rsidRPr="002E6FC9">
        <w:rPr>
          <w:rFonts w:asciiTheme="minorHAnsi" w:hAnsiTheme="minorHAnsi" w:cstheme="minorHAnsi"/>
          <w:vertAlign w:val="superscript"/>
        </w:rPr>
        <w:t>2</w:t>
      </w:r>
      <w:r w:rsidRPr="00741834">
        <w:rPr>
          <w:rFonts w:asciiTheme="minorHAnsi" w:hAnsiTheme="minorHAnsi" w:cstheme="minorHAnsi"/>
        </w:rPr>
        <w:t xml:space="preserve"> powierzchni w wysokości </w:t>
      </w:r>
      <w:r w:rsidR="002E6FC9">
        <w:rPr>
          <w:rFonts w:asciiTheme="minorHAnsi" w:hAnsiTheme="minorHAnsi" w:cstheme="minorHAnsi"/>
        </w:rPr>
        <w:t>……</w:t>
      </w:r>
      <w:r w:rsidRPr="00741834">
        <w:rPr>
          <w:rFonts w:asciiTheme="minorHAnsi" w:hAnsiTheme="minorHAnsi" w:cstheme="minorHAnsi"/>
        </w:rPr>
        <w:t xml:space="preserve"> zł</w:t>
      </w:r>
      <w:r w:rsidR="00B42858">
        <w:rPr>
          <w:rFonts w:asciiTheme="minorHAnsi" w:hAnsiTheme="minorHAnsi" w:cstheme="minorHAnsi"/>
        </w:rPr>
        <w:t xml:space="preserve"> netto</w:t>
      </w:r>
      <w:r w:rsidR="002E6FC9">
        <w:rPr>
          <w:rFonts w:asciiTheme="minorHAnsi" w:hAnsiTheme="minorHAnsi" w:cstheme="minorHAnsi"/>
        </w:rPr>
        <w:t>,</w:t>
      </w:r>
      <w:r w:rsidRPr="00741834">
        <w:rPr>
          <w:rFonts w:asciiTheme="minorHAnsi" w:hAnsiTheme="minorHAnsi" w:cstheme="minorHAnsi"/>
        </w:rPr>
        <w:t xml:space="preserve"> plus obowiązująca stawka podatku od towarów i usług</w:t>
      </w:r>
      <w:r w:rsidR="00B42858">
        <w:rPr>
          <w:rFonts w:asciiTheme="minorHAnsi" w:hAnsiTheme="minorHAnsi" w:cstheme="minorHAnsi"/>
        </w:rPr>
        <w:t>, to jest …… złotych netto miesięcznie</w:t>
      </w:r>
      <w:r w:rsidRPr="00741834">
        <w:rPr>
          <w:rFonts w:asciiTheme="minorHAnsi" w:hAnsiTheme="minorHAnsi" w:cstheme="minorHAnsi"/>
        </w:rPr>
        <w:t>.</w:t>
      </w:r>
    </w:p>
    <w:p w:rsidR="00A01B61" w:rsidRDefault="00593063" w:rsidP="00725E53">
      <w:pPr>
        <w:pStyle w:val="Standard"/>
        <w:numPr>
          <w:ilvl w:val="0"/>
          <w:numId w:val="11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725E53">
        <w:rPr>
          <w:rFonts w:asciiTheme="minorHAnsi" w:hAnsiTheme="minorHAnsi" w:cstheme="minorHAnsi"/>
        </w:rPr>
        <w:t>Czynsz najmu płatny jest z góry</w:t>
      </w:r>
      <w:r w:rsidR="00B42858">
        <w:rPr>
          <w:rFonts w:asciiTheme="minorHAnsi" w:hAnsiTheme="minorHAnsi" w:cstheme="minorHAnsi"/>
        </w:rPr>
        <w:t>, do 25</w:t>
      </w:r>
      <w:r w:rsidR="00D3231F">
        <w:rPr>
          <w:rFonts w:asciiTheme="minorHAnsi" w:hAnsiTheme="minorHAnsi" w:cstheme="minorHAnsi"/>
        </w:rPr>
        <w:t>-go</w:t>
      </w:r>
      <w:r w:rsidR="00B42858">
        <w:rPr>
          <w:rFonts w:asciiTheme="minorHAnsi" w:hAnsiTheme="minorHAnsi" w:cstheme="minorHAnsi"/>
        </w:rPr>
        <w:t xml:space="preserve"> dnia uprzedniego miesiąca kalendarzowego,</w:t>
      </w:r>
      <w:r w:rsidRPr="00725E53">
        <w:rPr>
          <w:rFonts w:asciiTheme="minorHAnsi" w:hAnsiTheme="minorHAnsi" w:cstheme="minorHAnsi"/>
        </w:rPr>
        <w:t xml:space="preserve"> na</w:t>
      </w:r>
      <w:r w:rsidR="00B42858">
        <w:rPr>
          <w:rFonts w:asciiTheme="minorHAnsi" w:hAnsiTheme="minorHAnsi" w:cstheme="minorHAnsi"/>
        </w:rPr>
        <w:t> </w:t>
      </w:r>
      <w:r w:rsidRPr="00725E53">
        <w:rPr>
          <w:rFonts w:asciiTheme="minorHAnsi" w:hAnsiTheme="minorHAnsi" w:cstheme="minorHAnsi"/>
        </w:rPr>
        <w:t>podstawie faktury</w:t>
      </w:r>
      <w:r w:rsidR="00B42858">
        <w:rPr>
          <w:rFonts w:asciiTheme="minorHAnsi" w:hAnsiTheme="minorHAnsi" w:cstheme="minorHAnsi"/>
        </w:rPr>
        <w:t xml:space="preserve"> VAT,</w:t>
      </w:r>
      <w:r w:rsidRPr="00725E53">
        <w:rPr>
          <w:rFonts w:asciiTheme="minorHAnsi" w:hAnsiTheme="minorHAnsi" w:cstheme="minorHAnsi"/>
        </w:rPr>
        <w:t xml:space="preserve"> na konto Nr </w:t>
      </w:r>
      <w:r w:rsidR="00B42858" w:rsidRPr="00B42858">
        <w:rPr>
          <w:rFonts w:asciiTheme="minorHAnsi" w:hAnsiTheme="minorHAnsi" w:cstheme="minorHAnsi"/>
          <w:highlight w:val="yellow"/>
        </w:rPr>
        <w:t>……</w:t>
      </w:r>
      <w:r w:rsidR="00B42858">
        <w:rPr>
          <w:rFonts w:asciiTheme="minorHAnsi" w:hAnsiTheme="minorHAnsi" w:cstheme="minorHAnsi"/>
        </w:rPr>
        <w:t xml:space="preserve"> , z zastrzeżeniem ust. 3</w:t>
      </w:r>
      <w:r w:rsidR="000D1DEA">
        <w:rPr>
          <w:rFonts w:asciiTheme="minorHAnsi" w:hAnsiTheme="minorHAnsi" w:cstheme="minorHAnsi"/>
        </w:rPr>
        <w:t>-5</w:t>
      </w:r>
      <w:r w:rsidRPr="00725E53">
        <w:rPr>
          <w:rFonts w:asciiTheme="minorHAnsi" w:hAnsiTheme="minorHAnsi" w:cstheme="minorHAnsi"/>
        </w:rPr>
        <w:t>.</w:t>
      </w:r>
    </w:p>
    <w:p w:rsidR="00EA5380" w:rsidRDefault="00B42858" w:rsidP="00725E53">
      <w:pPr>
        <w:pStyle w:val="Standard"/>
        <w:numPr>
          <w:ilvl w:val="0"/>
          <w:numId w:val="11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Obowiązek zapłaty czynszu najmu w formie pieniądza jest zawieszony do chwili rozliczenia Nakładów, o których mowa w § 4 ust. 2, zdanie drugie</w:t>
      </w:r>
      <w:r w:rsidR="00643C6E">
        <w:rPr>
          <w:rFonts w:asciiTheme="minorHAnsi" w:hAnsiTheme="minorHAnsi" w:cstheme="minorHAnsi"/>
        </w:rPr>
        <w:t>, z zastrzeżeniem ust. 4</w:t>
      </w:r>
      <w:r w:rsidR="00A720E7">
        <w:rPr>
          <w:rFonts w:asciiTheme="minorHAnsi" w:hAnsiTheme="minorHAnsi" w:cstheme="minorHAnsi"/>
        </w:rPr>
        <w:t xml:space="preserve"> i 5</w:t>
      </w:r>
      <w:r>
        <w:rPr>
          <w:rFonts w:asciiTheme="minorHAnsi" w:hAnsiTheme="minorHAnsi" w:cstheme="minorHAnsi"/>
        </w:rPr>
        <w:t xml:space="preserve">. Rozliczenie odbywa się poprzez umniejszenie kwoty </w:t>
      </w:r>
      <w:r w:rsidR="00EA5380">
        <w:rPr>
          <w:rFonts w:asciiTheme="minorHAnsi" w:hAnsiTheme="minorHAnsi" w:cstheme="minorHAnsi"/>
        </w:rPr>
        <w:t>nakładów podlegających rozliczeniu</w:t>
      </w:r>
      <w:r w:rsidR="00633690">
        <w:rPr>
          <w:rFonts w:asciiTheme="minorHAnsi" w:hAnsiTheme="minorHAnsi" w:cstheme="minorHAnsi"/>
        </w:rPr>
        <w:t xml:space="preserve"> (N</w:t>
      </w:r>
      <w:r w:rsidR="00633690" w:rsidRPr="00633690">
        <w:rPr>
          <w:rFonts w:asciiTheme="minorHAnsi" w:hAnsiTheme="minorHAnsi" w:cstheme="minorHAnsi"/>
          <w:vertAlign w:val="subscript"/>
        </w:rPr>
        <w:t>R</w:t>
      </w:r>
      <w:r w:rsidR="00633690">
        <w:rPr>
          <w:rFonts w:asciiTheme="minorHAnsi" w:hAnsiTheme="minorHAnsi" w:cstheme="minorHAnsi"/>
        </w:rPr>
        <w:t>)</w:t>
      </w:r>
      <w:r w:rsidR="00EA5380">
        <w:rPr>
          <w:rFonts w:asciiTheme="minorHAnsi" w:hAnsiTheme="minorHAnsi" w:cstheme="minorHAnsi"/>
        </w:rPr>
        <w:t xml:space="preserve"> o kwotę należnego w dany</w:t>
      </w:r>
      <w:r w:rsidR="00633690">
        <w:rPr>
          <w:rFonts w:asciiTheme="minorHAnsi" w:hAnsiTheme="minorHAnsi" w:cstheme="minorHAnsi"/>
        </w:rPr>
        <w:t>m</w:t>
      </w:r>
      <w:r w:rsidR="00EA5380">
        <w:rPr>
          <w:rFonts w:asciiTheme="minorHAnsi" w:hAnsiTheme="minorHAnsi" w:cstheme="minorHAnsi"/>
        </w:rPr>
        <w:t xml:space="preserve"> miesiącu czynszu najmu</w:t>
      </w:r>
      <w:r w:rsidR="000D1DEA">
        <w:rPr>
          <w:rFonts w:asciiTheme="minorHAnsi" w:hAnsiTheme="minorHAnsi" w:cstheme="minorHAnsi"/>
        </w:rPr>
        <w:t xml:space="preserve"> netto</w:t>
      </w:r>
      <w:r w:rsidR="00EA5380">
        <w:rPr>
          <w:rFonts w:asciiTheme="minorHAnsi" w:hAnsiTheme="minorHAnsi" w:cstheme="minorHAnsi"/>
        </w:rPr>
        <w:t>.</w:t>
      </w:r>
      <w:r w:rsidR="00633690">
        <w:rPr>
          <w:rFonts w:asciiTheme="minorHAnsi" w:hAnsiTheme="minorHAnsi" w:cstheme="minorHAnsi"/>
        </w:rPr>
        <w:t xml:space="preserve"> W ostatnim miesiącu rozliczania </w:t>
      </w:r>
      <w:r w:rsidR="00E648EE">
        <w:rPr>
          <w:rFonts w:asciiTheme="minorHAnsi" w:hAnsiTheme="minorHAnsi" w:cstheme="minorHAnsi"/>
        </w:rPr>
        <w:t>N</w:t>
      </w:r>
      <w:r w:rsidR="00633690">
        <w:rPr>
          <w:rFonts w:asciiTheme="minorHAnsi" w:hAnsiTheme="minorHAnsi" w:cstheme="minorHAnsi"/>
        </w:rPr>
        <w:t xml:space="preserve">akładów brakującą kwotę </w:t>
      </w:r>
      <w:r w:rsidR="00633690">
        <w:rPr>
          <w:rFonts w:asciiTheme="minorHAnsi" w:hAnsiTheme="minorHAnsi" w:cstheme="minorHAnsi"/>
          <w:b/>
        </w:rPr>
        <w:t>Najemca</w:t>
      </w:r>
      <w:r w:rsidR="00633690">
        <w:rPr>
          <w:rFonts w:asciiTheme="minorHAnsi" w:hAnsiTheme="minorHAnsi" w:cstheme="minorHAnsi"/>
        </w:rPr>
        <w:t xml:space="preserve"> wpłaci w pieniądzu.</w:t>
      </w:r>
    </w:p>
    <w:p w:rsidR="00A720E7" w:rsidRDefault="00A720E7" w:rsidP="00643C6E">
      <w:pPr>
        <w:pStyle w:val="Standard"/>
        <w:numPr>
          <w:ilvl w:val="0"/>
          <w:numId w:val="11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Podatek od towarów i usług, w wysokości wskazanej w fakturze, o której mowa w ust. 2, </w:t>
      </w:r>
      <w:r>
        <w:rPr>
          <w:rFonts w:asciiTheme="minorHAnsi" w:hAnsiTheme="minorHAnsi" w:cstheme="minorHAnsi"/>
          <w:b/>
        </w:rPr>
        <w:t>Najemca</w:t>
      </w:r>
      <w:r>
        <w:rPr>
          <w:rFonts w:asciiTheme="minorHAnsi" w:hAnsiTheme="minorHAnsi" w:cstheme="minorHAnsi"/>
        </w:rPr>
        <w:t xml:space="preserve"> </w:t>
      </w:r>
      <w:r w:rsidR="000D1DEA">
        <w:rPr>
          <w:rFonts w:asciiTheme="minorHAnsi" w:hAnsiTheme="minorHAnsi" w:cstheme="minorHAnsi"/>
        </w:rPr>
        <w:t>uiszcza co miesiąc, zgodnie z obowiązującymi przepisami prawa.</w:t>
      </w:r>
    </w:p>
    <w:p w:rsidR="00643C6E" w:rsidRDefault="00643C6E" w:rsidP="00643C6E">
      <w:pPr>
        <w:pStyle w:val="Standard"/>
        <w:numPr>
          <w:ilvl w:val="0"/>
          <w:numId w:val="11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niedotrzymania przez </w:t>
      </w:r>
      <w:r w:rsidRPr="00643C6E">
        <w:rPr>
          <w:rFonts w:asciiTheme="minorHAnsi" w:hAnsiTheme="minorHAnsi" w:cstheme="minorHAnsi"/>
          <w:b/>
        </w:rPr>
        <w:t>Najemcę</w:t>
      </w:r>
      <w:r>
        <w:rPr>
          <w:rFonts w:asciiTheme="minorHAnsi" w:hAnsiTheme="minorHAnsi" w:cstheme="minorHAnsi"/>
        </w:rPr>
        <w:t xml:space="preserve"> terminu wskazanego w § 3 ust. 7 </w:t>
      </w:r>
      <w:r w:rsidRPr="00643C6E">
        <w:rPr>
          <w:rFonts w:asciiTheme="minorHAnsi" w:hAnsiTheme="minorHAnsi" w:cstheme="minorHAnsi"/>
          <w:b/>
        </w:rPr>
        <w:t>Najemca</w:t>
      </w:r>
      <w:r>
        <w:rPr>
          <w:rFonts w:asciiTheme="minorHAnsi" w:hAnsiTheme="minorHAnsi" w:cstheme="minorHAnsi"/>
        </w:rPr>
        <w:t xml:space="preserve"> zobowiązany jest do zapłaty czynszu najmu za cały okres korzystania z Lokalu</w:t>
      </w:r>
      <w:r w:rsidR="00760258">
        <w:rPr>
          <w:rFonts w:asciiTheme="minorHAnsi" w:hAnsiTheme="minorHAnsi" w:cstheme="minorHAnsi"/>
        </w:rPr>
        <w:t>, w terminie 30 dni od dnia wystawienia faktury VAT</w:t>
      </w:r>
      <w:r>
        <w:rPr>
          <w:rFonts w:asciiTheme="minorHAnsi" w:hAnsiTheme="minorHAnsi" w:cstheme="minorHAnsi"/>
        </w:rPr>
        <w:t>.</w:t>
      </w:r>
    </w:p>
    <w:p w:rsidR="00633690" w:rsidRDefault="00593063" w:rsidP="00725E53">
      <w:pPr>
        <w:pStyle w:val="Standard"/>
        <w:numPr>
          <w:ilvl w:val="0"/>
          <w:numId w:val="11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741834">
        <w:rPr>
          <w:rFonts w:asciiTheme="minorHAnsi" w:hAnsiTheme="minorHAnsi" w:cstheme="minorHAnsi"/>
        </w:rPr>
        <w:t xml:space="preserve">Czynsz najmu podlega </w:t>
      </w:r>
      <w:r w:rsidR="00633690">
        <w:rPr>
          <w:rFonts w:asciiTheme="minorHAnsi" w:hAnsiTheme="minorHAnsi" w:cstheme="minorHAnsi"/>
        </w:rPr>
        <w:t xml:space="preserve">corocznej </w:t>
      </w:r>
      <w:r w:rsidR="00363426">
        <w:rPr>
          <w:rFonts w:asciiTheme="minorHAnsi" w:hAnsiTheme="minorHAnsi" w:cstheme="minorHAnsi"/>
        </w:rPr>
        <w:t>waloryzacji</w:t>
      </w:r>
      <w:r w:rsidR="00633690">
        <w:rPr>
          <w:rFonts w:asciiTheme="minorHAnsi" w:hAnsiTheme="minorHAnsi" w:cstheme="minorHAnsi"/>
        </w:rPr>
        <w:t xml:space="preserve"> o średnioroczny wskaźnik cen towarów i usług konsumpcyjnych </w:t>
      </w:r>
      <w:r w:rsidR="00363426">
        <w:rPr>
          <w:rFonts w:asciiTheme="minorHAnsi" w:hAnsiTheme="minorHAnsi" w:cstheme="minorHAnsi"/>
        </w:rPr>
        <w:t>ogółem, publikowany przez Prezesa Głównego Urzędu Statystycznego</w:t>
      </w:r>
      <w:r w:rsidR="00927476">
        <w:rPr>
          <w:rFonts w:asciiTheme="minorHAnsi" w:hAnsiTheme="minorHAnsi" w:cstheme="minorHAnsi"/>
        </w:rPr>
        <w:t>. Waloryzacja następuje</w:t>
      </w:r>
      <w:r w:rsidR="00363426">
        <w:rPr>
          <w:rFonts w:asciiTheme="minorHAnsi" w:hAnsiTheme="minorHAnsi" w:cstheme="minorHAnsi"/>
        </w:rPr>
        <w:t xml:space="preserve"> z</w:t>
      </w:r>
      <w:r w:rsidR="00927476">
        <w:rPr>
          <w:rFonts w:asciiTheme="minorHAnsi" w:hAnsiTheme="minorHAnsi" w:cstheme="minorHAnsi"/>
        </w:rPr>
        <w:t xml:space="preserve"> </w:t>
      </w:r>
      <w:r w:rsidR="00363426">
        <w:rPr>
          <w:rFonts w:asciiTheme="minorHAnsi" w:hAnsiTheme="minorHAnsi" w:cstheme="minorHAnsi"/>
        </w:rPr>
        <w:t>mocą obowiązującą od dnia 1 stycznia danego roku kalendarzowego</w:t>
      </w:r>
      <w:r w:rsidR="00927476">
        <w:rPr>
          <w:rFonts w:asciiTheme="minorHAnsi" w:hAnsiTheme="minorHAnsi" w:cstheme="minorHAnsi"/>
        </w:rPr>
        <w:t xml:space="preserve"> i nie wymaga sporządzania pisemnego aneksu do umowy</w:t>
      </w:r>
      <w:r w:rsidR="00363426">
        <w:rPr>
          <w:rFonts w:asciiTheme="minorHAnsi" w:hAnsiTheme="minorHAnsi" w:cstheme="minorHAnsi"/>
        </w:rPr>
        <w:t>.</w:t>
      </w:r>
    </w:p>
    <w:p w:rsidR="00371C36" w:rsidRPr="00741834" w:rsidRDefault="00371C36" w:rsidP="00725E53">
      <w:pPr>
        <w:pStyle w:val="Standard"/>
        <w:numPr>
          <w:ilvl w:val="0"/>
          <w:numId w:val="11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71C3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przypadku </w:t>
      </w:r>
      <w:r w:rsidRPr="00371C36">
        <w:rPr>
          <w:rFonts w:asciiTheme="minorHAnsi" w:hAnsiTheme="minorHAnsi" w:cstheme="minorHAnsi"/>
        </w:rPr>
        <w:t xml:space="preserve">opóźnienia płatności należnych </w:t>
      </w:r>
      <w:r w:rsidRPr="00371C36">
        <w:rPr>
          <w:rFonts w:asciiTheme="minorHAnsi" w:hAnsiTheme="minorHAnsi" w:cstheme="minorHAnsi"/>
          <w:b/>
        </w:rPr>
        <w:t>Wynajmującemu</w:t>
      </w:r>
      <w:r w:rsidRPr="00371C36">
        <w:rPr>
          <w:rFonts w:asciiTheme="minorHAnsi" w:hAnsiTheme="minorHAnsi" w:cstheme="minorHAnsi"/>
        </w:rPr>
        <w:t xml:space="preserve"> </w:t>
      </w:r>
      <w:r w:rsidRPr="00371C36">
        <w:rPr>
          <w:rFonts w:asciiTheme="minorHAnsi" w:hAnsiTheme="minorHAnsi" w:cstheme="minorHAnsi"/>
          <w:b/>
        </w:rPr>
        <w:t>Najemca</w:t>
      </w:r>
      <w:r w:rsidRPr="00371C36">
        <w:rPr>
          <w:rFonts w:asciiTheme="minorHAnsi" w:hAnsiTheme="minorHAnsi" w:cstheme="minorHAnsi"/>
        </w:rPr>
        <w:t xml:space="preserve"> zobowiązany jest do zapłaty za każdy dzień opóźnienia odsetek w wysokości równej czterokrotności wysokości stopy kredytu lombardowego NBP w</w:t>
      </w:r>
      <w:r>
        <w:rPr>
          <w:rFonts w:asciiTheme="minorHAnsi" w:hAnsiTheme="minorHAnsi" w:cstheme="minorHAnsi"/>
        </w:rPr>
        <w:t xml:space="preserve"> </w:t>
      </w:r>
      <w:r w:rsidRPr="00371C36">
        <w:rPr>
          <w:rFonts w:asciiTheme="minorHAnsi" w:hAnsiTheme="minorHAnsi" w:cstheme="minorHAnsi"/>
        </w:rPr>
        <w:t>stosunku rocznym, nie większej jednak niż dwukrotność odsetek ustawowych;</w:t>
      </w:r>
      <w:r>
        <w:rPr>
          <w:rFonts w:asciiTheme="minorHAnsi" w:hAnsiTheme="minorHAnsi" w:cstheme="minorHAnsi"/>
        </w:rPr>
        <w:t xml:space="preserve"> </w:t>
      </w:r>
      <w:r w:rsidRPr="00371C36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371C36">
        <w:rPr>
          <w:rFonts w:asciiTheme="minorHAnsi" w:hAnsiTheme="minorHAnsi" w:cstheme="minorHAnsi"/>
        </w:rPr>
        <w:t>przypadku uregulowania zaległej płatności w terminie nieprzekraczającym 14 (czternastu) dni od dnia wymagalności odsetki się nie należą</w:t>
      </w:r>
      <w:r w:rsidR="004C3638">
        <w:rPr>
          <w:rFonts w:asciiTheme="minorHAnsi" w:hAnsiTheme="minorHAnsi" w:cstheme="minorHAnsi"/>
        </w:rPr>
        <w:t>.</w:t>
      </w:r>
    </w:p>
    <w:p w:rsidR="00A01B61" w:rsidRPr="00741834" w:rsidRDefault="00A01B61" w:rsidP="00741834">
      <w:pPr>
        <w:pStyle w:val="Standard"/>
        <w:tabs>
          <w:tab w:val="left" w:pos="12240"/>
          <w:tab w:val="left" w:pos="12855"/>
          <w:tab w:val="left" w:pos="13665"/>
        </w:tabs>
        <w:ind w:left="720" w:hanging="360"/>
        <w:contextualSpacing/>
        <w:jc w:val="both"/>
        <w:rPr>
          <w:rFonts w:asciiTheme="minorHAnsi" w:hAnsiTheme="minorHAnsi" w:cstheme="minorHAnsi"/>
        </w:rPr>
      </w:pPr>
    </w:p>
    <w:p w:rsidR="00A01B61" w:rsidRPr="00741834" w:rsidRDefault="00593063" w:rsidP="00741834">
      <w:pPr>
        <w:pStyle w:val="Standard"/>
        <w:contextualSpacing/>
        <w:jc w:val="center"/>
        <w:rPr>
          <w:rFonts w:asciiTheme="minorHAnsi" w:hAnsiTheme="minorHAnsi" w:cstheme="minorHAnsi"/>
        </w:rPr>
      </w:pPr>
      <w:r w:rsidRPr="00741834">
        <w:rPr>
          <w:rFonts w:asciiTheme="minorHAnsi" w:hAnsiTheme="minorHAnsi" w:cstheme="minorHAnsi"/>
        </w:rPr>
        <w:t xml:space="preserve">§ </w:t>
      </w:r>
      <w:r w:rsidR="00927476">
        <w:rPr>
          <w:rFonts w:asciiTheme="minorHAnsi" w:hAnsiTheme="minorHAnsi" w:cstheme="minorHAnsi"/>
        </w:rPr>
        <w:t>6</w:t>
      </w:r>
    </w:p>
    <w:p w:rsidR="002A20BB" w:rsidRDefault="002A20BB" w:rsidP="00CD6136">
      <w:pPr>
        <w:pStyle w:val="Standard"/>
        <w:numPr>
          <w:ilvl w:val="0"/>
          <w:numId w:val="15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czynszu najmu </w:t>
      </w:r>
      <w:r w:rsidR="00593063" w:rsidRPr="002A20BB">
        <w:rPr>
          <w:rFonts w:asciiTheme="minorHAnsi" w:hAnsiTheme="minorHAnsi" w:cstheme="minorHAnsi"/>
          <w:b/>
        </w:rPr>
        <w:t>Najemca</w:t>
      </w:r>
      <w:r w:rsidR="00593063" w:rsidRPr="00741834">
        <w:rPr>
          <w:rFonts w:asciiTheme="minorHAnsi" w:hAnsiTheme="minorHAnsi" w:cstheme="minorHAnsi"/>
        </w:rPr>
        <w:t xml:space="preserve"> zobowiązany jest </w:t>
      </w:r>
      <w:r>
        <w:rPr>
          <w:rFonts w:asciiTheme="minorHAnsi" w:hAnsiTheme="minorHAnsi" w:cstheme="minorHAnsi"/>
        </w:rPr>
        <w:t xml:space="preserve">do </w:t>
      </w:r>
      <w:r w:rsidR="00593063" w:rsidRPr="00741834">
        <w:rPr>
          <w:rFonts w:asciiTheme="minorHAnsi" w:hAnsiTheme="minorHAnsi" w:cstheme="minorHAnsi"/>
        </w:rPr>
        <w:t xml:space="preserve">pokrywania </w:t>
      </w:r>
      <w:r w:rsidR="004C3638">
        <w:rPr>
          <w:rFonts w:asciiTheme="minorHAnsi" w:hAnsiTheme="minorHAnsi" w:cstheme="minorHAnsi"/>
        </w:rPr>
        <w:t>innych</w:t>
      </w:r>
      <w:r>
        <w:rPr>
          <w:rFonts w:asciiTheme="minorHAnsi" w:hAnsiTheme="minorHAnsi" w:cstheme="minorHAnsi"/>
        </w:rPr>
        <w:t xml:space="preserve"> </w:t>
      </w:r>
      <w:r w:rsidR="00593063" w:rsidRPr="00741834">
        <w:rPr>
          <w:rFonts w:asciiTheme="minorHAnsi" w:hAnsiTheme="minorHAnsi" w:cstheme="minorHAnsi"/>
        </w:rPr>
        <w:t>podatków i opłat wynikających z używania lokalu opisanego w § 1, w szczególności:</w:t>
      </w:r>
    </w:p>
    <w:p w:rsidR="00AA5B45" w:rsidRDefault="00AA5B45" w:rsidP="00741834">
      <w:pPr>
        <w:pStyle w:val="Standard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</w:t>
      </w:r>
      <w:r w:rsidR="00CD6136">
        <w:rPr>
          <w:rFonts w:asciiTheme="minorHAnsi" w:hAnsiTheme="minorHAnsi" w:cstheme="minorHAnsi"/>
        </w:rPr>
        <w:t>u mediów</w:t>
      </w:r>
      <w:r>
        <w:rPr>
          <w:rFonts w:asciiTheme="minorHAnsi" w:hAnsiTheme="minorHAnsi" w:cstheme="minorHAnsi"/>
        </w:rPr>
        <w:t xml:space="preserve"> </w:t>
      </w:r>
      <w:r w:rsidR="00CD6136">
        <w:rPr>
          <w:rFonts w:asciiTheme="minorHAnsi" w:hAnsiTheme="minorHAnsi" w:cstheme="minorHAnsi"/>
        </w:rPr>
        <w:t xml:space="preserve">(np. </w:t>
      </w:r>
      <w:r w:rsidR="00593063" w:rsidRPr="00741834">
        <w:rPr>
          <w:rFonts w:asciiTheme="minorHAnsi" w:hAnsiTheme="minorHAnsi" w:cstheme="minorHAnsi"/>
        </w:rPr>
        <w:t>energii elektrycznej</w:t>
      </w:r>
      <w:r>
        <w:rPr>
          <w:rFonts w:asciiTheme="minorHAnsi" w:hAnsiTheme="minorHAnsi" w:cstheme="minorHAnsi"/>
        </w:rPr>
        <w:t>, gazu, wody i kanalizacji</w:t>
      </w:r>
      <w:r w:rsidR="00CD613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</w:t>
      </w:r>
      <w:r w:rsidR="00593063" w:rsidRPr="00AA5B45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 xml:space="preserve">podstawie wskazań </w:t>
      </w:r>
      <w:proofErr w:type="spellStart"/>
      <w:r>
        <w:rPr>
          <w:rFonts w:asciiTheme="minorHAnsi" w:hAnsiTheme="minorHAnsi" w:cstheme="minorHAnsi"/>
        </w:rPr>
        <w:t>podliczników</w:t>
      </w:r>
      <w:proofErr w:type="spellEnd"/>
      <w:r>
        <w:rPr>
          <w:rFonts w:asciiTheme="minorHAnsi" w:hAnsiTheme="minorHAnsi" w:cstheme="minorHAnsi"/>
        </w:rPr>
        <w:t>, w oparciu o odrębne umowy zawarte z dostawcami;</w:t>
      </w:r>
    </w:p>
    <w:p w:rsidR="004C3638" w:rsidRDefault="00D3231F" w:rsidP="00741834">
      <w:pPr>
        <w:pStyle w:val="Standard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ubezpieczenia Lokalu</w:t>
      </w:r>
      <w:r w:rsidR="004C3638">
        <w:rPr>
          <w:rFonts w:asciiTheme="minorHAnsi" w:hAnsiTheme="minorHAnsi" w:cstheme="minorHAnsi"/>
        </w:rPr>
        <w:t>;</w:t>
      </w:r>
    </w:p>
    <w:p w:rsidR="00A01B61" w:rsidRDefault="00593063" w:rsidP="00741834">
      <w:pPr>
        <w:pStyle w:val="Standard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</w:rPr>
      </w:pPr>
      <w:r w:rsidRPr="00AA5B45">
        <w:rPr>
          <w:rFonts w:asciiTheme="minorHAnsi" w:hAnsiTheme="minorHAnsi" w:cstheme="minorHAnsi"/>
        </w:rPr>
        <w:t>wywozu nieczystości stałych</w:t>
      </w:r>
      <w:r w:rsidR="00AA5B45">
        <w:rPr>
          <w:rFonts w:asciiTheme="minorHAnsi" w:hAnsiTheme="minorHAnsi" w:cstheme="minorHAnsi"/>
        </w:rPr>
        <w:t>,</w:t>
      </w:r>
      <w:r w:rsidRPr="00AA5B45">
        <w:rPr>
          <w:rFonts w:asciiTheme="minorHAnsi" w:hAnsiTheme="minorHAnsi" w:cstheme="minorHAnsi"/>
        </w:rPr>
        <w:t xml:space="preserve"> na mocy odrębnej deklaracji złożonej w Urzędzie Miasta                </w:t>
      </w:r>
      <w:r w:rsidR="00AA5B45" w:rsidRPr="00AA5B45">
        <w:rPr>
          <w:rFonts w:asciiTheme="minorHAnsi" w:hAnsiTheme="minorHAnsi" w:cstheme="minorHAnsi"/>
        </w:rPr>
        <w:t xml:space="preserve">i Gminy </w:t>
      </w:r>
      <w:r w:rsidRPr="00AA5B45">
        <w:rPr>
          <w:rFonts w:asciiTheme="minorHAnsi" w:hAnsiTheme="minorHAnsi" w:cstheme="minorHAnsi"/>
        </w:rPr>
        <w:t>Pleszew</w:t>
      </w:r>
      <w:r w:rsidR="00AA5B45">
        <w:rPr>
          <w:rFonts w:asciiTheme="minorHAnsi" w:hAnsiTheme="minorHAnsi" w:cstheme="minorHAnsi"/>
        </w:rPr>
        <w:t>;</w:t>
      </w:r>
    </w:p>
    <w:p w:rsidR="00AA5B45" w:rsidRDefault="00AA5B45" w:rsidP="00741834">
      <w:pPr>
        <w:pStyle w:val="Standard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podatku od nieruchomości</w:t>
      </w:r>
      <w:r w:rsidR="00CD6136">
        <w:rPr>
          <w:rFonts w:asciiTheme="minorHAnsi" w:hAnsiTheme="minorHAnsi" w:cstheme="minorHAnsi"/>
        </w:rPr>
        <w:t>, z zastrzeżeniem ust. 2</w:t>
      </w:r>
      <w:r>
        <w:rPr>
          <w:rFonts w:asciiTheme="minorHAnsi" w:hAnsiTheme="minorHAnsi" w:cstheme="minorHAnsi"/>
        </w:rPr>
        <w:t>.</w:t>
      </w:r>
    </w:p>
    <w:p w:rsidR="00CD6136" w:rsidRDefault="00CD6136" w:rsidP="00CD6136">
      <w:pPr>
        <w:pStyle w:val="Standard"/>
        <w:numPr>
          <w:ilvl w:val="0"/>
          <w:numId w:val="15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Podatek od nieruchomości płatny będzie na konto </w:t>
      </w:r>
      <w:r>
        <w:rPr>
          <w:rFonts w:asciiTheme="minorHAnsi" w:hAnsiTheme="minorHAnsi" w:cstheme="minorHAnsi"/>
          <w:b/>
        </w:rPr>
        <w:t>Wynajmującego</w:t>
      </w:r>
      <w:r>
        <w:rPr>
          <w:rFonts w:asciiTheme="minorHAnsi" w:hAnsiTheme="minorHAnsi" w:cstheme="minorHAnsi"/>
        </w:rPr>
        <w:t xml:space="preserve">, na podstawie </w:t>
      </w:r>
      <w:r w:rsidR="00927476">
        <w:rPr>
          <w:rFonts w:asciiTheme="minorHAnsi" w:hAnsiTheme="minorHAnsi" w:cstheme="minorHAnsi"/>
        </w:rPr>
        <w:t xml:space="preserve">aktualnej </w:t>
      </w:r>
      <w:r>
        <w:rPr>
          <w:rFonts w:asciiTheme="minorHAnsi" w:hAnsiTheme="minorHAnsi" w:cstheme="minorHAnsi"/>
        </w:rPr>
        <w:t xml:space="preserve">deklaracji </w:t>
      </w:r>
      <w:r w:rsidR="00927476">
        <w:rPr>
          <w:rFonts w:asciiTheme="minorHAnsi" w:hAnsiTheme="minorHAnsi" w:cstheme="minorHAnsi"/>
        </w:rPr>
        <w:t xml:space="preserve">składanej przez </w:t>
      </w:r>
      <w:r w:rsidR="00927476">
        <w:rPr>
          <w:rFonts w:asciiTheme="minorHAnsi" w:hAnsiTheme="minorHAnsi" w:cstheme="minorHAnsi"/>
          <w:b/>
        </w:rPr>
        <w:t>Wynajmującego</w:t>
      </w:r>
      <w:r w:rsidR="00927476">
        <w:rPr>
          <w:rFonts w:asciiTheme="minorHAnsi" w:hAnsiTheme="minorHAnsi" w:cstheme="minorHAnsi"/>
        </w:rPr>
        <w:t xml:space="preserve"> do odpowiedniego organu podatkowego.</w:t>
      </w:r>
    </w:p>
    <w:p w:rsidR="004C3638" w:rsidRDefault="004C3638" w:rsidP="00CD6136">
      <w:pPr>
        <w:pStyle w:val="Standard"/>
        <w:numPr>
          <w:ilvl w:val="0"/>
          <w:numId w:val="15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4C3638">
        <w:rPr>
          <w:rFonts w:asciiTheme="minorHAnsi" w:hAnsiTheme="minorHAnsi" w:cstheme="minorHAnsi"/>
          <w:b/>
        </w:rPr>
        <w:t>Najemca</w:t>
      </w:r>
      <w:r w:rsidRPr="004C3638">
        <w:rPr>
          <w:rFonts w:asciiTheme="minorHAnsi" w:hAnsiTheme="minorHAnsi" w:cstheme="minorHAnsi"/>
        </w:rPr>
        <w:t xml:space="preserve"> zobowiązany jest do naprawy </w:t>
      </w:r>
      <w:r w:rsidR="00D3231F">
        <w:rPr>
          <w:rFonts w:asciiTheme="minorHAnsi" w:hAnsiTheme="minorHAnsi" w:cstheme="minorHAnsi"/>
        </w:rPr>
        <w:t>na własny koszt i ryzyko</w:t>
      </w:r>
      <w:r w:rsidRPr="004C3638">
        <w:rPr>
          <w:rFonts w:asciiTheme="minorHAnsi" w:hAnsiTheme="minorHAnsi" w:cstheme="minorHAnsi"/>
        </w:rPr>
        <w:t xml:space="preserve"> wszelkich szkód</w:t>
      </w:r>
      <w:r>
        <w:rPr>
          <w:rFonts w:asciiTheme="minorHAnsi" w:hAnsiTheme="minorHAnsi" w:cstheme="minorHAnsi"/>
        </w:rPr>
        <w:t xml:space="preserve"> powstałych z winy </w:t>
      </w:r>
      <w:r w:rsidRPr="004C3638">
        <w:rPr>
          <w:rFonts w:asciiTheme="minorHAnsi" w:hAnsiTheme="minorHAnsi" w:cstheme="minorHAnsi"/>
          <w:b/>
        </w:rPr>
        <w:t>Najemcy</w:t>
      </w:r>
      <w:r>
        <w:rPr>
          <w:rFonts w:asciiTheme="minorHAnsi" w:hAnsiTheme="minorHAnsi" w:cstheme="minorHAnsi"/>
        </w:rPr>
        <w:t xml:space="preserve"> lub jego pracowników</w:t>
      </w:r>
      <w:r w:rsidRPr="004C3638">
        <w:rPr>
          <w:rFonts w:asciiTheme="minorHAnsi" w:hAnsiTheme="minorHAnsi" w:cstheme="minorHAnsi"/>
        </w:rPr>
        <w:t xml:space="preserve">, które nie zostaną pokryte z ubezpieczenia </w:t>
      </w:r>
      <w:r w:rsidRPr="004C3638">
        <w:rPr>
          <w:rFonts w:asciiTheme="minorHAnsi" w:hAnsiTheme="minorHAnsi" w:cstheme="minorHAnsi"/>
          <w:b/>
        </w:rPr>
        <w:t>Wynajmującego</w:t>
      </w:r>
      <w:r>
        <w:rPr>
          <w:rFonts w:asciiTheme="minorHAnsi" w:hAnsiTheme="minorHAnsi" w:cstheme="minorHAnsi"/>
        </w:rPr>
        <w:t xml:space="preserve"> lub Wspólnoty Mieszkaniowej Plac Powstańców 2.</w:t>
      </w:r>
    </w:p>
    <w:p w:rsidR="00DC03B2" w:rsidRPr="00DC03B2" w:rsidRDefault="00DC03B2" w:rsidP="00CD6136">
      <w:pPr>
        <w:pStyle w:val="Standard"/>
        <w:numPr>
          <w:ilvl w:val="0"/>
          <w:numId w:val="15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DC03B2">
        <w:rPr>
          <w:rFonts w:asciiTheme="minorHAnsi" w:hAnsiTheme="minorHAnsi" w:cstheme="minorHAnsi"/>
        </w:rPr>
        <w:t>Zapis ust. 3</w:t>
      </w:r>
      <w:r>
        <w:rPr>
          <w:rFonts w:asciiTheme="minorHAnsi" w:hAnsiTheme="minorHAnsi" w:cstheme="minorHAnsi"/>
        </w:rPr>
        <w:t xml:space="preserve"> stosuje się odpowiednio do podnajemcy i jego pracowników.</w:t>
      </w:r>
    </w:p>
    <w:p w:rsidR="002A20BB" w:rsidRPr="00741834" w:rsidRDefault="002A20BB" w:rsidP="00741834">
      <w:pPr>
        <w:pStyle w:val="Standard"/>
        <w:contextualSpacing/>
        <w:jc w:val="both"/>
        <w:rPr>
          <w:rFonts w:asciiTheme="minorHAnsi" w:hAnsiTheme="minorHAnsi" w:cstheme="minorHAnsi"/>
        </w:rPr>
      </w:pPr>
    </w:p>
    <w:p w:rsidR="00A01B61" w:rsidRPr="00741834" w:rsidRDefault="00593063" w:rsidP="0038624E">
      <w:pPr>
        <w:pStyle w:val="Standard"/>
        <w:contextualSpacing/>
        <w:jc w:val="center"/>
        <w:rPr>
          <w:rFonts w:asciiTheme="minorHAnsi" w:hAnsiTheme="minorHAnsi" w:cstheme="minorHAnsi"/>
        </w:rPr>
      </w:pPr>
      <w:r w:rsidRPr="00741834">
        <w:rPr>
          <w:rFonts w:asciiTheme="minorHAnsi" w:hAnsiTheme="minorHAnsi" w:cstheme="minorHAnsi"/>
        </w:rPr>
        <w:t xml:space="preserve">§ </w:t>
      </w:r>
      <w:r w:rsidR="0038624E">
        <w:rPr>
          <w:rFonts w:asciiTheme="minorHAnsi" w:hAnsiTheme="minorHAnsi" w:cstheme="minorHAnsi"/>
        </w:rPr>
        <w:t>7</w:t>
      </w:r>
    </w:p>
    <w:p w:rsidR="0038624E" w:rsidRPr="0038624E" w:rsidRDefault="0038624E" w:rsidP="0038624E">
      <w:pPr>
        <w:pStyle w:val="Standard"/>
        <w:numPr>
          <w:ilvl w:val="0"/>
          <w:numId w:val="16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38624E">
        <w:rPr>
          <w:rFonts w:asciiTheme="minorHAnsi" w:hAnsiTheme="minorHAnsi" w:cstheme="minorHAnsi"/>
          <w:b/>
        </w:rPr>
        <w:t>Najemca</w:t>
      </w:r>
      <w:r>
        <w:rPr>
          <w:rFonts w:asciiTheme="minorHAnsi" w:hAnsiTheme="minorHAnsi" w:cstheme="minorHAnsi"/>
        </w:rPr>
        <w:t xml:space="preserve"> wniósł kwotę …… zł, stanowiącą równowartość sześciomiesięcznego czynszu najmu, </w:t>
      </w:r>
      <w:r w:rsidRPr="0038624E">
        <w:rPr>
          <w:rFonts w:asciiTheme="minorHAnsi" w:hAnsiTheme="minorHAnsi" w:cstheme="minorHAnsi"/>
        </w:rPr>
        <w:t xml:space="preserve">tytułem kaucji zabezpieczającej wszelkie roszczenia mogące przysługiwać </w:t>
      </w:r>
      <w:r w:rsidRPr="0038624E">
        <w:rPr>
          <w:rFonts w:asciiTheme="minorHAnsi" w:hAnsiTheme="minorHAnsi" w:cstheme="minorHAnsi"/>
          <w:b/>
        </w:rPr>
        <w:t>Wynajmującemu</w:t>
      </w:r>
      <w:r w:rsidRPr="0038624E">
        <w:rPr>
          <w:rFonts w:asciiTheme="minorHAnsi" w:hAnsiTheme="minorHAnsi" w:cstheme="minorHAnsi"/>
        </w:rPr>
        <w:t xml:space="preserve"> wobec </w:t>
      </w:r>
      <w:r w:rsidRPr="0038624E">
        <w:rPr>
          <w:rFonts w:asciiTheme="minorHAnsi" w:hAnsiTheme="minorHAnsi" w:cstheme="minorHAnsi"/>
          <w:b/>
        </w:rPr>
        <w:t>Najemcy</w:t>
      </w:r>
      <w:r w:rsidRPr="0038624E">
        <w:rPr>
          <w:rFonts w:asciiTheme="minorHAnsi" w:hAnsiTheme="minorHAnsi" w:cstheme="minorHAnsi"/>
        </w:rPr>
        <w:t xml:space="preserve"> w związku z zawarciem </w:t>
      </w:r>
      <w:r>
        <w:rPr>
          <w:rFonts w:asciiTheme="minorHAnsi" w:hAnsiTheme="minorHAnsi" w:cstheme="minorHAnsi"/>
        </w:rPr>
        <w:t>U</w:t>
      </w:r>
      <w:r w:rsidRPr="0038624E">
        <w:rPr>
          <w:rFonts w:asciiTheme="minorHAnsi" w:hAnsiTheme="minorHAnsi" w:cstheme="minorHAnsi"/>
        </w:rPr>
        <w:t>mowy, zwan</w:t>
      </w:r>
      <w:r>
        <w:rPr>
          <w:rFonts w:asciiTheme="minorHAnsi" w:hAnsiTheme="minorHAnsi" w:cstheme="minorHAnsi"/>
        </w:rPr>
        <w:t>ą</w:t>
      </w:r>
      <w:r w:rsidRPr="0038624E">
        <w:rPr>
          <w:rFonts w:asciiTheme="minorHAnsi" w:hAnsiTheme="minorHAnsi" w:cstheme="minorHAnsi"/>
        </w:rPr>
        <w:t xml:space="preserve"> dalej „Kaucją”. </w:t>
      </w:r>
      <w:r w:rsidRPr="0038624E">
        <w:rPr>
          <w:rFonts w:asciiTheme="minorHAnsi" w:hAnsiTheme="minorHAnsi" w:cstheme="minorHAnsi"/>
        </w:rPr>
        <w:tab/>
      </w:r>
    </w:p>
    <w:p w:rsidR="0038624E" w:rsidRPr="0038624E" w:rsidRDefault="0038624E" w:rsidP="0038624E">
      <w:pPr>
        <w:pStyle w:val="Standard"/>
        <w:numPr>
          <w:ilvl w:val="0"/>
          <w:numId w:val="16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38624E">
        <w:rPr>
          <w:rFonts w:asciiTheme="minorHAnsi" w:hAnsiTheme="minorHAnsi" w:cstheme="minorHAnsi"/>
          <w:b/>
        </w:rPr>
        <w:t>Wynajmujący</w:t>
      </w:r>
      <w:r w:rsidRPr="0038624E">
        <w:rPr>
          <w:rFonts w:asciiTheme="minorHAnsi" w:hAnsiTheme="minorHAnsi" w:cstheme="minorHAnsi"/>
        </w:rPr>
        <w:t xml:space="preserve"> oraz </w:t>
      </w:r>
      <w:r w:rsidRPr="0038624E">
        <w:rPr>
          <w:rFonts w:asciiTheme="minorHAnsi" w:hAnsiTheme="minorHAnsi" w:cstheme="minorHAnsi"/>
          <w:b/>
        </w:rPr>
        <w:t>Najemca</w:t>
      </w:r>
      <w:r w:rsidRPr="003862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(zwani dalej wspólnie „Stronami”) </w:t>
      </w:r>
      <w:r w:rsidRPr="0038624E">
        <w:rPr>
          <w:rFonts w:asciiTheme="minorHAnsi" w:hAnsiTheme="minorHAnsi" w:cstheme="minorHAnsi"/>
        </w:rPr>
        <w:t xml:space="preserve">postanawiają, że zwrot Kaucji </w:t>
      </w:r>
      <w:r w:rsidRPr="0038624E">
        <w:rPr>
          <w:rFonts w:asciiTheme="minorHAnsi" w:hAnsiTheme="minorHAnsi" w:cstheme="minorHAnsi"/>
          <w:b/>
        </w:rPr>
        <w:t>Najemcy</w:t>
      </w:r>
      <w:r w:rsidRPr="0038624E">
        <w:rPr>
          <w:rFonts w:asciiTheme="minorHAnsi" w:hAnsiTheme="minorHAnsi" w:cstheme="minorHAnsi"/>
        </w:rPr>
        <w:t xml:space="preserve"> nastąpi w kwocie nominalnej w terminie 21 (dwudziestu jeden) dni od</w:t>
      </w:r>
      <w:r>
        <w:rPr>
          <w:rFonts w:asciiTheme="minorHAnsi" w:hAnsiTheme="minorHAnsi" w:cstheme="minorHAnsi"/>
        </w:rPr>
        <w:t>  </w:t>
      </w:r>
      <w:r w:rsidRPr="0038624E">
        <w:rPr>
          <w:rFonts w:asciiTheme="minorHAnsi" w:hAnsiTheme="minorHAnsi" w:cstheme="minorHAnsi"/>
        </w:rPr>
        <w:t xml:space="preserve">zakończenia stosunku najmu, po potrąceniu wszelkich wymagalnych należności przysługujących </w:t>
      </w:r>
      <w:r w:rsidRPr="0038624E">
        <w:rPr>
          <w:rFonts w:asciiTheme="minorHAnsi" w:hAnsiTheme="minorHAnsi" w:cstheme="minorHAnsi"/>
          <w:b/>
        </w:rPr>
        <w:t>Wynajmującemu</w:t>
      </w:r>
      <w:r w:rsidRPr="0038624E">
        <w:rPr>
          <w:rFonts w:asciiTheme="minorHAnsi" w:hAnsiTheme="minorHAnsi" w:cstheme="minorHAnsi"/>
        </w:rPr>
        <w:t xml:space="preserve"> od </w:t>
      </w:r>
      <w:r w:rsidRPr="0038624E">
        <w:rPr>
          <w:rFonts w:asciiTheme="minorHAnsi" w:hAnsiTheme="minorHAnsi" w:cstheme="minorHAnsi"/>
          <w:b/>
        </w:rPr>
        <w:t>Najemcy</w:t>
      </w:r>
      <w:r w:rsidR="00E648EE">
        <w:rPr>
          <w:rFonts w:asciiTheme="minorHAnsi" w:hAnsiTheme="minorHAnsi" w:cstheme="minorHAnsi"/>
        </w:rPr>
        <w:t>.</w:t>
      </w:r>
    </w:p>
    <w:p w:rsidR="0038624E" w:rsidRDefault="0038624E" w:rsidP="0038624E">
      <w:pPr>
        <w:pStyle w:val="Standard"/>
        <w:numPr>
          <w:ilvl w:val="0"/>
          <w:numId w:val="16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38624E">
        <w:rPr>
          <w:rFonts w:asciiTheme="minorHAnsi" w:hAnsiTheme="minorHAnsi" w:cstheme="minorHAnsi"/>
          <w:b/>
        </w:rPr>
        <w:lastRenderedPageBreak/>
        <w:t>Strony</w:t>
      </w:r>
      <w:r>
        <w:rPr>
          <w:rFonts w:asciiTheme="minorHAnsi" w:hAnsiTheme="minorHAnsi" w:cstheme="minorHAnsi"/>
        </w:rPr>
        <w:t xml:space="preserve"> </w:t>
      </w:r>
      <w:r w:rsidRPr="0038624E">
        <w:rPr>
          <w:rFonts w:asciiTheme="minorHAnsi" w:hAnsiTheme="minorHAnsi" w:cstheme="minorHAnsi"/>
        </w:rPr>
        <w:t xml:space="preserve">postanawiają, że w przypadku wygaśnięcia stosunku najmu przed upływem </w:t>
      </w:r>
      <w:r w:rsidR="005207EE">
        <w:rPr>
          <w:rFonts w:asciiTheme="minorHAnsi" w:hAnsiTheme="minorHAnsi" w:cstheme="minorHAnsi"/>
        </w:rPr>
        <w:t>o</w:t>
      </w:r>
      <w:r w:rsidRPr="0038624E">
        <w:rPr>
          <w:rFonts w:asciiTheme="minorHAnsi" w:hAnsiTheme="minorHAnsi" w:cstheme="minorHAnsi"/>
        </w:rPr>
        <w:t xml:space="preserve">kresu </w:t>
      </w:r>
      <w:r w:rsidR="005207EE">
        <w:rPr>
          <w:rFonts w:asciiTheme="minorHAnsi" w:hAnsiTheme="minorHAnsi" w:cstheme="minorHAnsi"/>
        </w:rPr>
        <w:t xml:space="preserve">wskazanego w § 2 ust. 1, </w:t>
      </w:r>
      <w:r w:rsidRPr="0038624E">
        <w:rPr>
          <w:rFonts w:asciiTheme="minorHAnsi" w:hAnsiTheme="minorHAnsi" w:cstheme="minorHAnsi"/>
        </w:rPr>
        <w:t xml:space="preserve">z przyczyn leżących po stronie </w:t>
      </w:r>
      <w:r w:rsidRPr="005207EE">
        <w:rPr>
          <w:rFonts w:asciiTheme="minorHAnsi" w:hAnsiTheme="minorHAnsi" w:cstheme="minorHAnsi"/>
          <w:b/>
        </w:rPr>
        <w:t>Najemcy</w:t>
      </w:r>
      <w:r w:rsidRPr="0038624E">
        <w:rPr>
          <w:rFonts w:asciiTheme="minorHAnsi" w:hAnsiTheme="minorHAnsi" w:cstheme="minorHAnsi"/>
        </w:rPr>
        <w:t xml:space="preserve"> </w:t>
      </w:r>
      <w:r w:rsidR="00AE136F">
        <w:rPr>
          <w:rFonts w:asciiTheme="minorHAnsi" w:hAnsiTheme="minorHAnsi" w:cstheme="minorHAnsi"/>
        </w:rPr>
        <w:t xml:space="preserve">lub w przypadku rażącego naruszenia postanowień umowy, </w:t>
      </w:r>
      <w:r w:rsidRPr="0038624E">
        <w:rPr>
          <w:rFonts w:asciiTheme="minorHAnsi" w:hAnsiTheme="minorHAnsi" w:cstheme="minorHAnsi"/>
        </w:rPr>
        <w:t>Kaucja nie podlega zwrotowi.</w:t>
      </w:r>
    </w:p>
    <w:p w:rsidR="00AC0535" w:rsidRDefault="00AC0535" w:rsidP="00AC0535">
      <w:pPr>
        <w:pStyle w:val="Standard"/>
        <w:ind w:left="3"/>
        <w:contextualSpacing/>
        <w:jc w:val="both"/>
        <w:rPr>
          <w:rFonts w:asciiTheme="minorHAnsi" w:hAnsiTheme="minorHAnsi" w:cstheme="minorHAnsi"/>
        </w:rPr>
      </w:pPr>
    </w:p>
    <w:p w:rsidR="00AC0535" w:rsidRPr="00741834" w:rsidRDefault="00AC0535" w:rsidP="00AC0535">
      <w:pPr>
        <w:pStyle w:val="Standard"/>
        <w:contextualSpacing/>
        <w:jc w:val="center"/>
        <w:rPr>
          <w:rFonts w:asciiTheme="minorHAnsi" w:hAnsiTheme="minorHAnsi" w:cstheme="minorHAnsi"/>
        </w:rPr>
      </w:pPr>
      <w:r w:rsidRPr="00741834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:rsidR="00A01B61" w:rsidRDefault="00593063" w:rsidP="00AC0535">
      <w:pPr>
        <w:pStyle w:val="Standard"/>
        <w:numPr>
          <w:ilvl w:val="0"/>
          <w:numId w:val="17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452B8D">
        <w:rPr>
          <w:rFonts w:asciiTheme="minorHAnsi" w:hAnsiTheme="minorHAnsi" w:cstheme="minorHAnsi"/>
          <w:b/>
        </w:rPr>
        <w:t>Najemca</w:t>
      </w:r>
      <w:r w:rsidRPr="00741834">
        <w:rPr>
          <w:rFonts w:asciiTheme="minorHAnsi" w:hAnsiTheme="minorHAnsi" w:cstheme="minorHAnsi"/>
        </w:rPr>
        <w:t xml:space="preserve"> zobowiązany jest we własnym zakresie i na własny koszt utrzymywać przedmiot najmu oraz teren sąsiadujący w należytym stanie technicznym, a po wygaśnięciu </w:t>
      </w:r>
      <w:r w:rsidR="00452B8D">
        <w:rPr>
          <w:rFonts w:asciiTheme="minorHAnsi" w:hAnsiTheme="minorHAnsi" w:cstheme="minorHAnsi"/>
        </w:rPr>
        <w:t>U</w:t>
      </w:r>
      <w:r w:rsidRPr="00741834">
        <w:rPr>
          <w:rFonts w:asciiTheme="minorHAnsi" w:hAnsiTheme="minorHAnsi" w:cstheme="minorHAnsi"/>
        </w:rPr>
        <w:t>mowy zwrócić rzecz w stanie niepogorszonym, jednakże nie ponosi odpowiedzialności za zużycie będące następstwem prawidłowego używania.</w:t>
      </w:r>
    </w:p>
    <w:p w:rsidR="00A01B61" w:rsidRPr="00741834" w:rsidRDefault="00593063" w:rsidP="00AC0535">
      <w:pPr>
        <w:pStyle w:val="Standard"/>
        <w:numPr>
          <w:ilvl w:val="0"/>
          <w:numId w:val="17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452B8D">
        <w:rPr>
          <w:rFonts w:asciiTheme="minorHAnsi" w:hAnsiTheme="minorHAnsi" w:cstheme="minorHAnsi"/>
          <w:b/>
        </w:rPr>
        <w:t>Najemca</w:t>
      </w:r>
      <w:r w:rsidRPr="00741834">
        <w:rPr>
          <w:rFonts w:asciiTheme="minorHAnsi" w:hAnsiTheme="minorHAnsi" w:cstheme="minorHAnsi"/>
        </w:rPr>
        <w:t xml:space="preserve"> zobowiązany jest do przeprowadzenia we własnym zakresie i na własny koszt prac modernizacyjnych, napraw, konserwacji</w:t>
      </w:r>
      <w:r w:rsidR="00452B8D">
        <w:rPr>
          <w:rFonts w:asciiTheme="minorHAnsi" w:hAnsiTheme="minorHAnsi" w:cstheme="minorHAnsi"/>
        </w:rPr>
        <w:t>,</w:t>
      </w:r>
      <w:r w:rsidRPr="00741834">
        <w:rPr>
          <w:rFonts w:asciiTheme="minorHAnsi" w:hAnsiTheme="minorHAnsi" w:cstheme="minorHAnsi"/>
        </w:rPr>
        <w:t xml:space="preserve"> remontów bieżących </w:t>
      </w:r>
      <w:r w:rsidR="00452B8D">
        <w:rPr>
          <w:rFonts w:asciiTheme="minorHAnsi" w:hAnsiTheme="minorHAnsi" w:cstheme="minorHAnsi"/>
        </w:rPr>
        <w:t>Lokalu</w:t>
      </w:r>
      <w:r w:rsidRPr="00741834">
        <w:rPr>
          <w:rFonts w:asciiTheme="minorHAnsi" w:hAnsiTheme="minorHAnsi" w:cstheme="minorHAnsi"/>
        </w:rPr>
        <w:t>. Z tytułu poniesionych nakładów finansowych najemca nie będzie wnosił roszczeń  o ich zwrot, zarówno w trakcie trwania umowy jak i po jej zakończeniu.</w:t>
      </w:r>
    </w:p>
    <w:p w:rsidR="00A01B61" w:rsidRPr="00741834" w:rsidRDefault="00593063" w:rsidP="00452B8D">
      <w:pPr>
        <w:pStyle w:val="Standard"/>
        <w:numPr>
          <w:ilvl w:val="0"/>
          <w:numId w:val="17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452B8D">
        <w:rPr>
          <w:rFonts w:asciiTheme="minorHAnsi" w:hAnsiTheme="minorHAnsi" w:cstheme="minorHAnsi"/>
          <w:b/>
        </w:rPr>
        <w:t>Najemca</w:t>
      </w:r>
      <w:r w:rsidRPr="00741834">
        <w:rPr>
          <w:rFonts w:asciiTheme="minorHAnsi" w:hAnsiTheme="minorHAnsi" w:cstheme="minorHAnsi"/>
        </w:rPr>
        <w:t xml:space="preserve"> odpowiada za wszelkie szkody powstał</w:t>
      </w:r>
      <w:r w:rsidR="00452B8D">
        <w:rPr>
          <w:rFonts w:asciiTheme="minorHAnsi" w:hAnsiTheme="minorHAnsi" w:cstheme="minorHAnsi"/>
        </w:rPr>
        <w:t>e</w:t>
      </w:r>
      <w:r w:rsidRPr="00741834">
        <w:rPr>
          <w:rFonts w:asciiTheme="minorHAnsi" w:hAnsiTheme="minorHAnsi" w:cstheme="minorHAnsi"/>
        </w:rPr>
        <w:t xml:space="preserve"> wobec </w:t>
      </w:r>
      <w:r w:rsidR="00452B8D" w:rsidRPr="00452B8D">
        <w:rPr>
          <w:rFonts w:asciiTheme="minorHAnsi" w:hAnsiTheme="minorHAnsi" w:cstheme="minorHAnsi"/>
          <w:b/>
        </w:rPr>
        <w:t>W</w:t>
      </w:r>
      <w:r w:rsidRPr="00452B8D">
        <w:rPr>
          <w:rFonts w:asciiTheme="minorHAnsi" w:hAnsiTheme="minorHAnsi" w:cstheme="minorHAnsi"/>
          <w:b/>
        </w:rPr>
        <w:t>ynajmującego</w:t>
      </w:r>
      <w:r w:rsidRPr="00741834">
        <w:rPr>
          <w:rFonts w:asciiTheme="minorHAnsi" w:hAnsiTheme="minorHAnsi" w:cstheme="minorHAnsi"/>
        </w:rPr>
        <w:t xml:space="preserve"> bądź osób trzecich, wskutek eksploatacji </w:t>
      </w:r>
      <w:r w:rsidR="00452B8D">
        <w:rPr>
          <w:rFonts w:asciiTheme="minorHAnsi" w:hAnsiTheme="minorHAnsi" w:cstheme="minorHAnsi"/>
        </w:rPr>
        <w:t>Lokalu</w:t>
      </w:r>
      <w:r w:rsidRPr="00741834">
        <w:rPr>
          <w:rFonts w:asciiTheme="minorHAnsi" w:hAnsiTheme="minorHAnsi" w:cstheme="minorHAnsi"/>
        </w:rPr>
        <w:t xml:space="preserve"> i jest zobowiązany do ich naprawienia</w:t>
      </w:r>
      <w:r w:rsidR="00D3231F">
        <w:rPr>
          <w:rFonts w:asciiTheme="minorHAnsi" w:hAnsiTheme="minorHAnsi" w:cstheme="minorHAnsi"/>
        </w:rPr>
        <w:t xml:space="preserve"> na własny koszt i ryzyko</w:t>
      </w:r>
      <w:r w:rsidRPr="00741834">
        <w:rPr>
          <w:rFonts w:asciiTheme="minorHAnsi" w:hAnsiTheme="minorHAnsi" w:cstheme="minorHAnsi"/>
        </w:rPr>
        <w:t>.</w:t>
      </w:r>
    </w:p>
    <w:p w:rsidR="00A01B61" w:rsidRDefault="00593063" w:rsidP="00452B8D">
      <w:pPr>
        <w:pStyle w:val="Standard"/>
        <w:numPr>
          <w:ilvl w:val="0"/>
          <w:numId w:val="17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452B8D">
        <w:rPr>
          <w:rFonts w:asciiTheme="minorHAnsi" w:hAnsiTheme="minorHAnsi" w:cstheme="minorHAnsi"/>
          <w:b/>
        </w:rPr>
        <w:t>Najemca</w:t>
      </w:r>
      <w:r w:rsidRPr="00741834">
        <w:rPr>
          <w:rFonts w:asciiTheme="minorHAnsi" w:hAnsiTheme="minorHAnsi" w:cstheme="minorHAnsi"/>
        </w:rPr>
        <w:t xml:space="preserve"> w pełni odpowiada za stan bezpieczeństwa pożarowego i ponosi koszty ubezpieczenia z tym związane.</w:t>
      </w:r>
    </w:p>
    <w:p w:rsidR="00DC3D52" w:rsidRPr="00371C36" w:rsidRDefault="00DC3D52" w:rsidP="00371C36">
      <w:pPr>
        <w:pStyle w:val="Standard"/>
        <w:numPr>
          <w:ilvl w:val="0"/>
          <w:numId w:val="17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452B8D">
        <w:rPr>
          <w:rFonts w:asciiTheme="minorHAnsi" w:hAnsiTheme="minorHAnsi" w:cstheme="minorHAnsi"/>
        </w:rPr>
        <w:t xml:space="preserve">nstalacja przez </w:t>
      </w:r>
      <w:r w:rsidRPr="00452B8D">
        <w:rPr>
          <w:rFonts w:asciiTheme="minorHAnsi" w:hAnsiTheme="minorHAnsi" w:cstheme="minorHAnsi"/>
          <w:b/>
        </w:rPr>
        <w:t>Najemcę</w:t>
      </w:r>
      <w:r w:rsidRPr="00452B8D">
        <w:rPr>
          <w:rFonts w:asciiTheme="minorHAnsi" w:hAnsiTheme="minorHAnsi" w:cstheme="minorHAnsi"/>
        </w:rPr>
        <w:t xml:space="preserve"> swojego logo, szyldów i innego oznakowania na fasadzie budynku obejmującego Lokal </w:t>
      </w:r>
      <w:r>
        <w:rPr>
          <w:rFonts w:asciiTheme="minorHAnsi" w:hAnsiTheme="minorHAnsi" w:cstheme="minorHAnsi"/>
        </w:rPr>
        <w:t xml:space="preserve">wymaga wcześniejszej zgody </w:t>
      </w:r>
      <w:r w:rsidRPr="00452B8D">
        <w:rPr>
          <w:rFonts w:asciiTheme="minorHAnsi" w:hAnsiTheme="minorHAnsi" w:cstheme="minorHAnsi"/>
        </w:rPr>
        <w:t>Wojewódzki</w:t>
      </w:r>
      <w:r>
        <w:rPr>
          <w:rFonts w:asciiTheme="minorHAnsi" w:hAnsiTheme="minorHAnsi" w:cstheme="minorHAnsi"/>
        </w:rPr>
        <w:t>ego</w:t>
      </w:r>
      <w:r w:rsidRPr="00452B8D">
        <w:rPr>
          <w:rFonts w:asciiTheme="minorHAnsi" w:hAnsiTheme="minorHAnsi" w:cstheme="minorHAnsi"/>
        </w:rPr>
        <w:t xml:space="preserve"> Urz</w:t>
      </w:r>
      <w:r>
        <w:rPr>
          <w:rFonts w:asciiTheme="minorHAnsi" w:hAnsiTheme="minorHAnsi" w:cstheme="minorHAnsi"/>
        </w:rPr>
        <w:t>ędu</w:t>
      </w:r>
      <w:r w:rsidRPr="00452B8D">
        <w:rPr>
          <w:rFonts w:asciiTheme="minorHAnsi" w:hAnsiTheme="minorHAnsi" w:cstheme="minorHAnsi"/>
        </w:rPr>
        <w:t xml:space="preserve"> Ochrony Zabytków w Poznaniu</w:t>
      </w:r>
      <w:r>
        <w:rPr>
          <w:rFonts w:asciiTheme="minorHAnsi" w:hAnsiTheme="minorHAnsi" w:cstheme="minorHAnsi"/>
        </w:rPr>
        <w:t xml:space="preserve"> – Delegatura w Kaliszu. </w:t>
      </w:r>
      <w:r w:rsidR="00371C36">
        <w:rPr>
          <w:rFonts w:asciiTheme="minorHAnsi" w:hAnsiTheme="minorHAnsi" w:cstheme="minorHAnsi"/>
        </w:rPr>
        <w:t xml:space="preserve">Instalacja oznakowania, o którym mowa w zdaniu pierwszym, </w:t>
      </w:r>
      <w:r w:rsidR="00371C36" w:rsidRPr="00452B8D">
        <w:rPr>
          <w:rFonts w:asciiTheme="minorHAnsi" w:hAnsiTheme="minorHAnsi" w:cstheme="minorHAnsi"/>
        </w:rPr>
        <w:t xml:space="preserve">na terenie </w:t>
      </w:r>
      <w:r w:rsidR="00371C36">
        <w:rPr>
          <w:rFonts w:asciiTheme="minorHAnsi" w:hAnsiTheme="minorHAnsi" w:cstheme="minorHAnsi"/>
        </w:rPr>
        <w:t>n</w:t>
      </w:r>
      <w:r w:rsidR="00371C36" w:rsidRPr="00452B8D">
        <w:rPr>
          <w:rFonts w:asciiTheme="minorHAnsi" w:hAnsiTheme="minorHAnsi" w:cstheme="minorHAnsi"/>
        </w:rPr>
        <w:t xml:space="preserve">ieruchomości </w:t>
      </w:r>
      <w:r w:rsidR="00371C36">
        <w:rPr>
          <w:rFonts w:asciiTheme="minorHAnsi" w:hAnsiTheme="minorHAnsi" w:cstheme="minorHAnsi"/>
        </w:rPr>
        <w:t>w</w:t>
      </w:r>
      <w:r w:rsidR="00371C36" w:rsidRPr="00452B8D">
        <w:rPr>
          <w:rFonts w:asciiTheme="minorHAnsi" w:hAnsiTheme="minorHAnsi" w:cstheme="minorHAnsi"/>
        </w:rPr>
        <w:t>spólnej</w:t>
      </w:r>
      <w:r w:rsidR="00371C36">
        <w:rPr>
          <w:rFonts w:asciiTheme="minorHAnsi" w:hAnsiTheme="minorHAnsi" w:cstheme="minorHAnsi"/>
        </w:rPr>
        <w:t xml:space="preserve"> wymaga zgody Wspólnoty Mieszkaniowej Plac Powstańców 2. </w:t>
      </w:r>
      <w:r w:rsidRPr="00371C36">
        <w:rPr>
          <w:rFonts w:asciiTheme="minorHAnsi" w:hAnsiTheme="minorHAnsi" w:cstheme="minorHAnsi"/>
        </w:rPr>
        <w:t xml:space="preserve">Wszelkie oznakowanie zainstalowane przez </w:t>
      </w:r>
      <w:r w:rsidRPr="00371C36">
        <w:rPr>
          <w:rFonts w:asciiTheme="minorHAnsi" w:hAnsiTheme="minorHAnsi" w:cstheme="minorHAnsi"/>
          <w:b/>
        </w:rPr>
        <w:t>Najemcę</w:t>
      </w:r>
      <w:r w:rsidRPr="00371C36">
        <w:rPr>
          <w:rFonts w:asciiTheme="minorHAnsi" w:hAnsiTheme="minorHAnsi" w:cstheme="minorHAnsi"/>
        </w:rPr>
        <w:t xml:space="preserve">, </w:t>
      </w:r>
      <w:r w:rsidRPr="00371C36">
        <w:rPr>
          <w:rFonts w:asciiTheme="minorHAnsi" w:hAnsiTheme="minorHAnsi" w:cstheme="minorHAnsi"/>
          <w:b/>
        </w:rPr>
        <w:t xml:space="preserve">Najemca </w:t>
      </w:r>
      <w:r w:rsidRPr="00371C36">
        <w:rPr>
          <w:rFonts w:asciiTheme="minorHAnsi" w:hAnsiTheme="minorHAnsi" w:cstheme="minorHAnsi"/>
        </w:rPr>
        <w:t>usunie do dnia wygaśnięcia stosunku najmu, wraz ze wszelkimi śladami pozostałymi po tym oznakowaniu.</w:t>
      </w:r>
    </w:p>
    <w:p w:rsidR="002D4169" w:rsidRDefault="002D4169" w:rsidP="002D4169">
      <w:pPr>
        <w:pStyle w:val="Standard"/>
        <w:contextualSpacing/>
        <w:jc w:val="both"/>
        <w:rPr>
          <w:rFonts w:asciiTheme="minorHAnsi" w:hAnsiTheme="minorHAnsi" w:cstheme="minorHAnsi"/>
        </w:rPr>
      </w:pPr>
    </w:p>
    <w:p w:rsidR="00A01B61" w:rsidRPr="00741834" w:rsidRDefault="00593063" w:rsidP="002D4169">
      <w:pPr>
        <w:pStyle w:val="Standard"/>
        <w:contextualSpacing/>
        <w:jc w:val="center"/>
        <w:rPr>
          <w:rFonts w:asciiTheme="minorHAnsi" w:hAnsiTheme="minorHAnsi" w:cstheme="minorHAnsi"/>
        </w:rPr>
      </w:pPr>
      <w:r w:rsidRPr="00741834">
        <w:rPr>
          <w:rFonts w:asciiTheme="minorHAnsi" w:hAnsiTheme="minorHAnsi" w:cstheme="minorHAnsi"/>
        </w:rPr>
        <w:t xml:space="preserve">§ </w:t>
      </w:r>
      <w:r w:rsidR="00DC3D52">
        <w:rPr>
          <w:rFonts w:asciiTheme="minorHAnsi" w:hAnsiTheme="minorHAnsi" w:cstheme="minorHAnsi"/>
        </w:rPr>
        <w:t>9</w:t>
      </w:r>
    </w:p>
    <w:p w:rsidR="00DC3D52" w:rsidRDefault="00DC3D52" w:rsidP="00DC3D52">
      <w:pPr>
        <w:pStyle w:val="Standard"/>
        <w:numPr>
          <w:ilvl w:val="0"/>
          <w:numId w:val="18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DC3D52">
        <w:rPr>
          <w:rFonts w:asciiTheme="minorHAnsi" w:hAnsiTheme="minorHAnsi" w:cstheme="minorHAnsi"/>
          <w:b/>
        </w:rPr>
        <w:t>Najemca</w:t>
      </w:r>
      <w:r>
        <w:rPr>
          <w:rFonts w:asciiTheme="minorHAnsi" w:hAnsiTheme="minorHAnsi" w:cstheme="minorHAnsi"/>
        </w:rPr>
        <w:t xml:space="preserve"> zobowiązuje się zwrócić Lokal w stanie niepogorszonym, </w:t>
      </w:r>
      <w:r w:rsidRPr="00DC3D52">
        <w:rPr>
          <w:rFonts w:asciiTheme="minorHAnsi" w:hAnsiTheme="minorHAnsi" w:cstheme="minorHAnsi"/>
        </w:rPr>
        <w:t xml:space="preserve">przy czym </w:t>
      </w:r>
      <w:r w:rsidRPr="00DC3D52">
        <w:rPr>
          <w:rFonts w:asciiTheme="minorHAnsi" w:hAnsiTheme="minorHAnsi" w:cstheme="minorHAnsi"/>
          <w:b/>
        </w:rPr>
        <w:t>Wynajmujący</w:t>
      </w:r>
      <w:r w:rsidRPr="00DC3D52">
        <w:rPr>
          <w:rFonts w:asciiTheme="minorHAnsi" w:hAnsiTheme="minorHAnsi" w:cstheme="minorHAnsi"/>
        </w:rPr>
        <w:t xml:space="preserve"> akceptuje zmiany stanu technicznego Lokalu wynikające z jego normalnego zużycia i</w:t>
      </w:r>
      <w:r>
        <w:rPr>
          <w:rFonts w:asciiTheme="minorHAnsi" w:hAnsiTheme="minorHAnsi" w:cstheme="minorHAnsi"/>
        </w:rPr>
        <w:t xml:space="preserve"> w takim przypadku </w:t>
      </w:r>
      <w:r w:rsidRPr="00DC3D52">
        <w:rPr>
          <w:rFonts w:asciiTheme="minorHAnsi" w:hAnsiTheme="minorHAnsi" w:cstheme="minorHAnsi"/>
        </w:rPr>
        <w:t xml:space="preserve">Najemca nie jest zobowiązany do przywrócenia Lokalu do stanu sprzed zawarcia </w:t>
      </w:r>
      <w:r>
        <w:rPr>
          <w:rFonts w:asciiTheme="minorHAnsi" w:hAnsiTheme="minorHAnsi" w:cstheme="minorHAnsi"/>
        </w:rPr>
        <w:t>U</w:t>
      </w:r>
      <w:r w:rsidRPr="00DC3D52">
        <w:rPr>
          <w:rFonts w:asciiTheme="minorHAnsi" w:hAnsiTheme="minorHAnsi" w:cstheme="minorHAnsi"/>
        </w:rPr>
        <w:t>mowy</w:t>
      </w:r>
      <w:r>
        <w:rPr>
          <w:rFonts w:asciiTheme="minorHAnsi" w:hAnsiTheme="minorHAnsi" w:cstheme="minorHAnsi"/>
        </w:rPr>
        <w:t>.</w:t>
      </w:r>
    </w:p>
    <w:p w:rsidR="00371C36" w:rsidRDefault="00DC3D52" w:rsidP="00DC3D52">
      <w:pPr>
        <w:pStyle w:val="Standard"/>
        <w:numPr>
          <w:ilvl w:val="0"/>
          <w:numId w:val="18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DC3D52">
        <w:rPr>
          <w:rFonts w:asciiTheme="minorHAnsi" w:hAnsiTheme="minorHAnsi" w:cstheme="minorHAnsi"/>
        </w:rPr>
        <w:t xml:space="preserve">wrot opróżnionego Lokalu </w:t>
      </w:r>
      <w:r w:rsidRPr="00DC3D52">
        <w:rPr>
          <w:rFonts w:asciiTheme="minorHAnsi" w:hAnsiTheme="minorHAnsi" w:cstheme="minorHAnsi"/>
          <w:b/>
        </w:rPr>
        <w:t>Wynajmującemu</w:t>
      </w:r>
      <w:r w:rsidRPr="00DC3D52">
        <w:rPr>
          <w:rFonts w:asciiTheme="minorHAnsi" w:hAnsiTheme="minorHAnsi" w:cstheme="minorHAnsi"/>
        </w:rPr>
        <w:t xml:space="preserve"> w posiadanie – w tym zwrot kluczy do Lokalu</w:t>
      </w:r>
      <w:r>
        <w:rPr>
          <w:rFonts w:asciiTheme="minorHAnsi" w:hAnsiTheme="minorHAnsi" w:cstheme="minorHAnsi"/>
        </w:rPr>
        <w:t xml:space="preserve">, instrukcji użytkowania </w:t>
      </w:r>
      <w:r w:rsidRPr="00DC3D52">
        <w:rPr>
          <w:rFonts w:asciiTheme="minorHAnsi" w:hAnsiTheme="minorHAnsi" w:cstheme="minorHAnsi"/>
        </w:rPr>
        <w:t>, nastąpi w terminie 30 (trzydziestu) dni od dnia wygaśnięcia stosunku najmu, bez względu na jego przyczynę, w stanie niepogorszonym</w:t>
      </w:r>
      <w:r w:rsidR="00371C36">
        <w:rPr>
          <w:rFonts w:asciiTheme="minorHAnsi" w:hAnsiTheme="minorHAnsi" w:cstheme="minorHAnsi"/>
        </w:rPr>
        <w:t>, z zastrzeżeniem ust. 1.</w:t>
      </w:r>
    </w:p>
    <w:p w:rsidR="00DC3D52" w:rsidRPr="00CE036D" w:rsidRDefault="00371C36" w:rsidP="00DC3D52">
      <w:pPr>
        <w:pStyle w:val="Standard"/>
        <w:numPr>
          <w:ilvl w:val="0"/>
          <w:numId w:val="18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371C36">
        <w:rPr>
          <w:rFonts w:asciiTheme="minorHAnsi" w:hAnsiTheme="minorHAnsi" w:cstheme="minorHAnsi"/>
        </w:rPr>
        <w:t xml:space="preserve">o dnia zwrotu Lokalu </w:t>
      </w:r>
      <w:r w:rsidRPr="00371C36">
        <w:rPr>
          <w:rFonts w:asciiTheme="minorHAnsi" w:hAnsiTheme="minorHAnsi" w:cstheme="minorHAnsi"/>
          <w:b/>
        </w:rPr>
        <w:t>Wynajmującemu</w:t>
      </w:r>
      <w:r w:rsidRPr="00371C36">
        <w:rPr>
          <w:rFonts w:asciiTheme="minorHAnsi" w:hAnsiTheme="minorHAnsi" w:cstheme="minorHAnsi"/>
        </w:rPr>
        <w:t xml:space="preserve"> w posiadanie</w:t>
      </w:r>
      <w:r w:rsidR="009E469C">
        <w:rPr>
          <w:rFonts w:asciiTheme="minorHAnsi" w:hAnsiTheme="minorHAnsi" w:cstheme="minorHAnsi"/>
        </w:rPr>
        <w:t>,</w:t>
      </w:r>
      <w:r w:rsidRPr="00371C36">
        <w:rPr>
          <w:rFonts w:asciiTheme="minorHAnsi" w:hAnsiTheme="minorHAnsi" w:cstheme="minorHAnsi"/>
        </w:rPr>
        <w:t xml:space="preserve"> </w:t>
      </w:r>
      <w:r w:rsidRPr="00371C36">
        <w:rPr>
          <w:rFonts w:asciiTheme="minorHAnsi" w:hAnsiTheme="minorHAnsi" w:cstheme="minorHAnsi"/>
          <w:b/>
        </w:rPr>
        <w:t>Najemca</w:t>
      </w:r>
      <w:r w:rsidRPr="00371C36">
        <w:rPr>
          <w:rFonts w:asciiTheme="minorHAnsi" w:hAnsiTheme="minorHAnsi" w:cstheme="minorHAnsi"/>
        </w:rPr>
        <w:t xml:space="preserve"> zobowiązuje się opróżnić Lokal ze </w:t>
      </w:r>
      <w:r w:rsidRPr="00CE036D">
        <w:rPr>
          <w:rFonts w:asciiTheme="minorHAnsi" w:hAnsiTheme="minorHAnsi" w:cstheme="minorHAnsi"/>
        </w:rPr>
        <w:t xml:space="preserve">wszystkich ruchomości niestanowiących własności </w:t>
      </w:r>
      <w:r w:rsidRPr="00CE036D">
        <w:rPr>
          <w:rFonts w:asciiTheme="minorHAnsi" w:hAnsiTheme="minorHAnsi" w:cstheme="minorHAnsi"/>
          <w:b/>
        </w:rPr>
        <w:t>Wynajmującego</w:t>
      </w:r>
      <w:r w:rsidRPr="00CE036D">
        <w:rPr>
          <w:rFonts w:asciiTheme="minorHAnsi" w:hAnsiTheme="minorHAnsi" w:cstheme="minorHAnsi"/>
        </w:rPr>
        <w:t>.</w:t>
      </w:r>
    </w:p>
    <w:p w:rsidR="00E12EE5" w:rsidRPr="00E12EE5" w:rsidRDefault="00371C36" w:rsidP="00E12EE5">
      <w:pPr>
        <w:pStyle w:val="Standard"/>
        <w:numPr>
          <w:ilvl w:val="0"/>
          <w:numId w:val="18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CE036D">
        <w:rPr>
          <w:rFonts w:asciiTheme="minorHAnsi" w:hAnsiTheme="minorHAnsi" w:cstheme="minorHAnsi"/>
        </w:rPr>
        <w:t>W przypadku wygaśnięcia stosunku najmu wszelkie znajdujące się w Lokalu części składowe, urządzenia i ulepszenia,</w:t>
      </w:r>
      <w:r w:rsidRPr="00371C36">
        <w:rPr>
          <w:rFonts w:asciiTheme="minorHAnsi" w:hAnsiTheme="minorHAnsi" w:cstheme="minorHAnsi"/>
        </w:rPr>
        <w:t xml:space="preserve"> których fizyczne odłączenie od Lokalu nie jest możliwe bez pogorszenia jego wartości bądź bez naruszenia jego substancji, stają się własnością </w:t>
      </w:r>
      <w:r w:rsidRPr="00371C36">
        <w:rPr>
          <w:rFonts w:asciiTheme="minorHAnsi" w:hAnsiTheme="minorHAnsi" w:cstheme="minorHAnsi"/>
          <w:b/>
        </w:rPr>
        <w:t>Wynajmującego</w:t>
      </w:r>
      <w:r w:rsidRPr="00371C36">
        <w:rPr>
          <w:rFonts w:asciiTheme="minorHAnsi" w:hAnsiTheme="minorHAnsi" w:cstheme="minorHAnsi"/>
        </w:rPr>
        <w:t xml:space="preserve"> bez prawa </w:t>
      </w:r>
      <w:r w:rsidRPr="00371C36">
        <w:rPr>
          <w:rFonts w:asciiTheme="minorHAnsi" w:hAnsiTheme="minorHAnsi" w:cstheme="minorHAnsi"/>
          <w:b/>
        </w:rPr>
        <w:t>Najemcy</w:t>
      </w:r>
      <w:r w:rsidRPr="00371C36">
        <w:rPr>
          <w:rFonts w:asciiTheme="minorHAnsi" w:hAnsiTheme="minorHAnsi" w:cstheme="minorHAnsi"/>
        </w:rPr>
        <w:t xml:space="preserve"> do żądania jakiegokolwiek wynagrodzenia z tego tytułu</w:t>
      </w:r>
      <w:r>
        <w:rPr>
          <w:rFonts w:asciiTheme="minorHAnsi" w:hAnsiTheme="minorHAnsi" w:cstheme="minorHAnsi"/>
        </w:rPr>
        <w:t>.</w:t>
      </w:r>
    </w:p>
    <w:p w:rsidR="00DC3D52" w:rsidRDefault="00DC3D52" w:rsidP="00741834">
      <w:pPr>
        <w:pStyle w:val="Standard"/>
        <w:contextualSpacing/>
        <w:jc w:val="both"/>
        <w:rPr>
          <w:rFonts w:asciiTheme="minorHAnsi" w:hAnsiTheme="minorHAnsi" w:cstheme="minorHAnsi"/>
        </w:rPr>
      </w:pPr>
    </w:p>
    <w:p w:rsidR="00DC3D52" w:rsidRPr="00741834" w:rsidRDefault="00DC3D52" w:rsidP="00DC3D52">
      <w:pPr>
        <w:pStyle w:val="Standard"/>
        <w:contextualSpacing/>
        <w:jc w:val="center"/>
        <w:rPr>
          <w:rFonts w:asciiTheme="minorHAnsi" w:hAnsiTheme="minorHAnsi" w:cstheme="minorHAnsi"/>
        </w:rPr>
      </w:pPr>
      <w:r w:rsidRPr="00741834">
        <w:rPr>
          <w:rFonts w:asciiTheme="minorHAnsi" w:hAnsiTheme="minorHAnsi" w:cstheme="minorHAnsi"/>
        </w:rPr>
        <w:t xml:space="preserve">§ </w:t>
      </w:r>
      <w:r w:rsidR="00E12EE5">
        <w:rPr>
          <w:rFonts w:asciiTheme="minorHAnsi" w:hAnsiTheme="minorHAnsi" w:cstheme="minorHAnsi"/>
        </w:rPr>
        <w:t>10</w:t>
      </w:r>
    </w:p>
    <w:p w:rsidR="00A01B61" w:rsidRDefault="00593063" w:rsidP="004C3638">
      <w:pPr>
        <w:pStyle w:val="Standard"/>
        <w:numPr>
          <w:ilvl w:val="0"/>
          <w:numId w:val="19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371C36">
        <w:rPr>
          <w:rFonts w:asciiTheme="minorHAnsi" w:hAnsiTheme="minorHAnsi" w:cstheme="minorHAnsi"/>
          <w:b/>
        </w:rPr>
        <w:t>Wynajmującemu</w:t>
      </w:r>
      <w:r w:rsidRPr="00741834">
        <w:rPr>
          <w:rFonts w:asciiTheme="minorHAnsi" w:hAnsiTheme="minorHAnsi" w:cstheme="minorHAnsi"/>
        </w:rPr>
        <w:t xml:space="preserve"> przysługuje prawo przeprowadzenia kontroli wynajmowanego </w:t>
      </w:r>
      <w:r w:rsidR="00371C36">
        <w:rPr>
          <w:rFonts w:asciiTheme="minorHAnsi" w:hAnsiTheme="minorHAnsi" w:cstheme="minorHAnsi"/>
        </w:rPr>
        <w:t>L</w:t>
      </w:r>
      <w:r w:rsidRPr="00741834">
        <w:rPr>
          <w:rFonts w:asciiTheme="minorHAnsi" w:hAnsiTheme="minorHAnsi" w:cstheme="minorHAnsi"/>
        </w:rPr>
        <w:t>okalu.</w:t>
      </w:r>
    </w:p>
    <w:p w:rsidR="004C3638" w:rsidRPr="00741834" w:rsidRDefault="004C3638" w:rsidP="004C3638">
      <w:pPr>
        <w:pStyle w:val="Standard"/>
        <w:numPr>
          <w:ilvl w:val="0"/>
          <w:numId w:val="19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4C3638">
        <w:rPr>
          <w:rFonts w:asciiTheme="minorHAnsi" w:hAnsiTheme="minorHAnsi" w:cstheme="minorHAnsi"/>
          <w:b/>
        </w:rPr>
        <w:t>Najemca</w:t>
      </w:r>
      <w:r w:rsidRPr="004C3638">
        <w:rPr>
          <w:rFonts w:asciiTheme="minorHAnsi" w:hAnsiTheme="minorHAnsi" w:cstheme="minorHAnsi"/>
        </w:rPr>
        <w:t xml:space="preserve"> zobowiązany jest umożliwić </w:t>
      </w:r>
      <w:r w:rsidRPr="004C3638">
        <w:rPr>
          <w:rFonts w:asciiTheme="minorHAnsi" w:hAnsiTheme="minorHAnsi" w:cstheme="minorHAnsi"/>
          <w:b/>
        </w:rPr>
        <w:t>Wynajmującemu</w:t>
      </w:r>
      <w:r w:rsidRPr="004C3638">
        <w:rPr>
          <w:rFonts w:asciiTheme="minorHAnsi" w:hAnsiTheme="minorHAnsi" w:cstheme="minorHAnsi"/>
        </w:rPr>
        <w:t xml:space="preserve"> (lub osobie przez niego umocowanej) </w:t>
      </w:r>
      <w:r>
        <w:rPr>
          <w:rFonts w:asciiTheme="minorHAnsi" w:hAnsiTheme="minorHAnsi" w:cstheme="minorHAnsi"/>
        </w:rPr>
        <w:t>kontrolę</w:t>
      </w:r>
      <w:r w:rsidRPr="004C3638">
        <w:rPr>
          <w:rFonts w:asciiTheme="minorHAnsi" w:hAnsiTheme="minorHAnsi" w:cstheme="minorHAnsi"/>
        </w:rPr>
        <w:t xml:space="preserve"> Lokalu przeprowadzoną w obecności </w:t>
      </w:r>
      <w:r w:rsidRPr="004C3638">
        <w:rPr>
          <w:rFonts w:asciiTheme="minorHAnsi" w:hAnsiTheme="minorHAnsi" w:cstheme="minorHAnsi"/>
          <w:b/>
        </w:rPr>
        <w:t>Najemcy</w:t>
      </w:r>
      <w:r w:rsidRPr="004C3638">
        <w:rPr>
          <w:rFonts w:asciiTheme="minorHAnsi" w:hAnsiTheme="minorHAnsi" w:cstheme="minorHAnsi"/>
        </w:rPr>
        <w:t xml:space="preserve"> (lub osoby przez niego umocowanej) nie rzadziej niż raz na </w:t>
      </w:r>
      <w:r>
        <w:rPr>
          <w:rFonts w:asciiTheme="minorHAnsi" w:hAnsiTheme="minorHAnsi" w:cstheme="minorHAnsi"/>
        </w:rPr>
        <w:t>rok</w:t>
      </w:r>
      <w:r w:rsidRPr="004C3638">
        <w:rPr>
          <w:rFonts w:asciiTheme="minorHAnsi" w:hAnsiTheme="minorHAnsi" w:cstheme="minorHAnsi"/>
        </w:rPr>
        <w:t xml:space="preserve">, za uprzednim uzgodnieniem dogodnego terminu z Najemcą; w przypadkach niecierpiących zwłoki – w tym w razie konieczności dokonania niezbędnych napraw – </w:t>
      </w:r>
      <w:r w:rsidRPr="004C3638">
        <w:rPr>
          <w:rFonts w:asciiTheme="minorHAnsi" w:hAnsiTheme="minorHAnsi" w:cstheme="minorHAnsi"/>
          <w:b/>
        </w:rPr>
        <w:t>Wynajmujący</w:t>
      </w:r>
      <w:r w:rsidRPr="004C3638">
        <w:rPr>
          <w:rFonts w:asciiTheme="minorHAnsi" w:hAnsiTheme="minorHAnsi" w:cstheme="minorHAnsi"/>
        </w:rPr>
        <w:t xml:space="preserve"> ma prawo wstępu do Lokalu bez zachowania powyższego trybu</w:t>
      </w:r>
      <w:r>
        <w:rPr>
          <w:rFonts w:asciiTheme="minorHAnsi" w:hAnsiTheme="minorHAnsi" w:cstheme="minorHAnsi"/>
        </w:rPr>
        <w:t>.</w:t>
      </w:r>
    </w:p>
    <w:p w:rsidR="00371C36" w:rsidRDefault="00371C36" w:rsidP="00741834">
      <w:pPr>
        <w:pStyle w:val="Standard"/>
        <w:contextualSpacing/>
        <w:jc w:val="both"/>
        <w:rPr>
          <w:rFonts w:asciiTheme="minorHAnsi" w:hAnsiTheme="minorHAnsi" w:cstheme="minorHAnsi"/>
        </w:rPr>
      </w:pPr>
    </w:p>
    <w:p w:rsidR="00371C36" w:rsidRPr="00741834" w:rsidRDefault="00371C36" w:rsidP="00371C36">
      <w:pPr>
        <w:pStyle w:val="Standard"/>
        <w:contextualSpacing/>
        <w:jc w:val="center"/>
        <w:rPr>
          <w:rFonts w:asciiTheme="minorHAnsi" w:hAnsiTheme="minorHAnsi" w:cstheme="minorHAnsi"/>
        </w:rPr>
      </w:pPr>
      <w:r w:rsidRPr="00741834">
        <w:rPr>
          <w:rFonts w:asciiTheme="minorHAnsi" w:hAnsiTheme="minorHAnsi" w:cstheme="minorHAnsi"/>
        </w:rPr>
        <w:t xml:space="preserve">§ </w:t>
      </w:r>
      <w:r w:rsidR="00E12EE5">
        <w:rPr>
          <w:rFonts w:asciiTheme="minorHAnsi" w:hAnsiTheme="minorHAnsi" w:cstheme="minorHAnsi"/>
        </w:rPr>
        <w:t>11</w:t>
      </w:r>
    </w:p>
    <w:p w:rsidR="004C3638" w:rsidRPr="004C3638" w:rsidRDefault="00645615" w:rsidP="00645615">
      <w:pPr>
        <w:pStyle w:val="Standard"/>
        <w:numPr>
          <w:ilvl w:val="0"/>
          <w:numId w:val="21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4C3638" w:rsidRPr="004C3638">
        <w:rPr>
          <w:rFonts w:asciiTheme="minorHAnsi" w:hAnsiTheme="minorHAnsi" w:cstheme="minorHAnsi"/>
        </w:rPr>
        <w:t xml:space="preserve">ażda ze </w:t>
      </w:r>
      <w:r w:rsidR="00D97540">
        <w:rPr>
          <w:rFonts w:asciiTheme="minorHAnsi" w:hAnsiTheme="minorHAnsi" w:cstheme="minorHAnsi"/>
        </w:rPr>
        <w:t>S</w:t>
      </w:r>
      <w:r w:rsidR="004C3638" w:rsidRPr="004C3638">
        <w:rPr>
          <w:rFonts w:asciiTheme="minorHAnsi" w:hAnsiTheme="minorHAnsi" w:cstheme="minorHAnsi"/>
        </w:rPr>
        <w:t xml:space="preserve">tron ma prawo wypowiedzieć umowę ze skutkiem natychmiastowym w przypadku rażącego naruszenia niniejszej umowy przez drugą </w:t>
      </w:r>
      <w:r w:rsidR="00D97540">
        <w:rPr>
          <w:rFonts w:asciiTheme="minorHAnsi" w:hAnsiTheme="minorHAnsi" w:cstheme="minorHAnsi"/>
        </w:rPr>
        <w:t>S</w:t>
      </w:r>
      <w:r w:rsidR="004C3638" w:rsidRPr="004C3638">
        <w:rPr>
          <w:rFonts w:asciiTheme="minorHAnsi" w:hAnsiTheme="minorHAnsi" w:cstheme="minorHAnsi"/>
        </w:rPr>
        <w:t>tronę</w:t>
      </w:r>
      <w:r>
        <w:rPr>
          <w:rFonts w:asciiTheme="minorHAnsi" w:hAnsiTheme="minorHAnsi" w:cstheme="minorHAnsi"/>
        </w:rPr>
        <w:t>.</w:t>
      </w:r>
      <w:r w:rsidR="004C3638" w:rsidRPr="004C3638">
        <w:rPr>
          <w:rFonts w:asciiTheme="minorHAnsi" w:hAnsiTheme="minorHAnsi" w:cstheme="minorHAnsi"/>
        </w:rPr>
        <w:t xml:space="preserve"> </w:t>
      </w:r>
      <w:r w:rsidR="004C3638" w:rsidRPr="00645615">
        <w:rPr>
          <w:rFonts w:asciiTheme="minorHAnsi" w:hAnsiTheme="minorHAnsi" w:cstheme="minorHAnsi"/>
          <w:b/>
        </w:rPr>
        <w:t>Wynajmujący</w:t>
      </w:r>
      <w:r w:rsidR="004C3638" w:rsidRPr="004C3638">
        <w:rPr>
          <w:rFonts w:asciiTheme="minorHAnsi" w:hAnsiTheme="minorHAnsi" w:cstheme="minorHAnsi"/>
        </w:rPr>
        <w:t xml:space="preserve"> ma ponadto prawo wypowiedzieć umowę ze skutkiem natychmiastowym w przypadku, gdy: </w:t>
      </w:r>
      <w:r w:rsidR="004C3638" w:rsidRPr="004C3638">
        <w:rPr>
          <w:rFonts w:asciiTheme="minorHAnsi" w:hAnsiTheme="minorHAnsi" w:cstheme="minorHAnsi"/>
        </w:rPr>
        <w:tab/>
      </w:r>
    </w:p>
    <w:p w:rsidR="004C3638" w:rsidRPr="004C3638" w:rsidRDefault="004C3638" w:rsidP="00645615">
      <w:pPr>
        <w:pStyle w:val="Standard"/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</w:rPr>
      </w:pPr>
      <w:r w:rsidRPr="00645615">
        <w:rPr>
          <w:rFonts w:asciiTheme="minorHAnsi" w:hAnsiTheme="minorHAnsi" w:cstheme="minorHAnsi"/>
          <w:b/>
        </w:rPr>
        <w:t>Najemca</w:t>
      </w:r>
      <w:r w:rsidRPr="004C3638">
        <w:rPr>
          <w:rFonts w:asciiTheme="minorHAnsi" w:hAnsiTheme="minorHAnsi" w:cstheme="minorHAnsi"/>
        </w:rPr>
        <w:t xml:space="preserve"> prowadzi w Lokalu </w:t>
      </w:r>
      <w:r w:rsidR="00645615">
        <w:rPr>
          <w:rFonts w:asciiTheme="minorHAnsi" w:hAnsiTheme="minorHAnsi" w:cstheme="minorHAnsi"/>
        </w:rPr>
        <w:t>D</w:t>
      </w:r>
      <w:r w:rsidRPr="004C3638">
        <w:rPr>
          <w:rFonts w:asciiTheme="minorHAnsi" w:hAnsiTheme="minorHAnsi" w:cstheme="minorHAnsi"/>
        </w:rPr>
        <w:t>ziałalność sprzeczną z prawem lu</w:t>
      </w:r>
      <w:r w:rsidR="00D97540">
        <w:rPr>
          <w:rFonts w:asciiTheme="minorHAnsi" w:hAnsiTheme="minorHAnsi" w:cstheme="minorHAnsi"/>
        </w:rPr>
        <w:t>b umową, lub</w:t>
      </w:r>
    </w:p>
    <w:p w:rsidR="004C3638" w:rsidRPr="004C3638" w:rsidRDefault="004C3638" w:rsidP="00645615">
      <w:pPr>
        <w:pStyle w:val="Standard"/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</w:rPr>
      </w:pPr>
      <w:r w:rsidRPr="00645615">
        <w:rPr>
          <w:rFonts w:asciiTheme="minorHAnsi" w:hAnsiTheme="minorHAnsi" w:cstheme="minorHAnsi"/>
          <w:b/>
        </w:rPr>
        <w:t>Najemca</w:t>
      </w:r>
      <w:r w:rsidRPr="004C3638">
        <w:rPr>
          <w:rFonts w:asciiTheme="minorHAnsi" w:hAnsiTheme="minorHAnsi" w:cstheme="minorHAnsi"/>
        </w:rPr>
        <w:t xml:space="preserve"> prowadzi w Lokalu </w:t>
      </w:r>
      <w:r w:rsidR="00645615">
        <w:rPr>
          <w:rFonts w:asciiTheme="minorHAnsi" w:hAnsiTheme="minorHAnsi" w:cstheme="minorHAnsi"/>
        </w:rPr>
        <w:t>D</w:t>
      </w:r>
      <w:r w:rsidRPr="004C3638">
        <w:rPr>
          <w:rFonts w:asciiTheme="minorHAnsi" w:hAnsiTheme="minorHAnsi" w:cstheme="minorHAnsi"/>
        </w:rPr>
        <w:t>ziałalność zagrażającą życiu, zdrowiu lub w inny sposób zagra</w:t>
      </w:r>
      <w:r w:rsidR="00D97540">
        <w:rPr>
          <w:rFonts w:asciiTheme="minorHAnsi" w:hAnsiTheme="minorHAnsi" w:cstheme="minorHAnsi"/>
        </w:rPr>
        <w:t>żającą bezpieczeństwu, lub</w:t>
      </w:r>
    </w:p>
    <w:p w:rsidR="004C3638" w:rsidRPr="004C3638" w:rsidRDefault="004C3638" w:rsidP="00645615">
      <w:pPr>
        <w:pStyle w:val="Standard"/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</w:rPr>
      </w:pPr>
      <w:r w:rsidRPr="00645615">
        <w:rPr>
          <w:rFonts w:asciiTheme="minorHAnsi" w:hAnsiTheme="minorHAnsi" w:cstheme="minorHAnsi"/>
          <w:b/>
        </w:rPr>
        <w:t>Najemca</w:t>
      </w:r>
      <w:r w:rsidRPr="004C3638">
        <w:rPr>
          <w:rFonts w:asciiTheme="minorHAnsi" w:hAnsiTheme="minorHAnsi" w:cstheme="minorHAnsi"/>
        </w:rPr>
        <w:t xml:space="preserve"> postępuje w sposób sprzeczny z zasadami współżycia społecznego, z zasadami bezpieczeństwa przeciwpożarowego lub składuje w Lokalu lub na terenie </w:t>
      </w:r>
      <w:r w:rsidR="00645615">
        <w:rPr>
          <w:rFonts w:asciiTheme="minorHAnsi" w:hAnsiTheme="minorHAnsi" w:cstheme="minorHAnsi"/>
        </w:rPr>
        <w:t>n</w:t>
      </w:r>
      <w:r w:rsidRPr="004C3638">
        <w:rPr>
          <w:rFonts w:asciiTheme="minorHAnsi" w:hAnsiTheme="minorHAnsi" w:cstheme="minorHAnsi"/>
        </w:rPr>
        <w:t xml:space="preserve">ieruchomości </w:t>
      </w:r>
      <w:r w:rsidR="00645615">
        <w:rPr>
          <w:rFonts w:asciiTheme="minorHAnsi" w:hAnsiTheme="minorHAnsi" w:cstheme="minorHAnsi"/>
        </w:rPr>
        <w:t>w</w:t>
      </w:r>
      <w:r w:rsidRPr="004C3638">
        <w:rPr>
          <w:rFonts w:asciiTheme="minorHAnsi" w:hAnsiTheme="minorHAnsi" w:cstheme="minorHAnsi"/>
        </w:rPr>
        <w:t>spólnej substancje niebezpieczne l</w:t>
      </w:r>
      <w:r w:rsidR="00D97540">
        <w:rPr>
          <w:rFonts w:asciiTheme="minorHAnsi" w:hAnsiTheme="minorHAnsi" w:cstheme="minorHAnsi"/>
        </w:rPr>
        <w:t>ub zagrażające środowisku, lub</w:t>
      </w:r>
    </w:p>
    <w:p w:rsidR="004C3638" w:rsidRPr="004C3638" w:rsidRDefault="004C3638" w:rsidP="00645615">
      <w:pPr>
        <w:pStyle w:val="Standard"/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</w:rPr>
      </w:pPr>
      <w:r w:rsidRPr="00645615">
        <w:rPr>
          <w:rFonts w:asciiTheme="minorHAnsi" w:hAnsiTheme="minorHAnsi" w:cstheme="minorHAnsi"/>
          <w:b/>
        </w:rPr>
        <w:t>Najemca</w:t>
      </w:r>
      <w:r w:rsidRPr="004C3638">
        <w:rPr>
          <w:rFonts w:asciiTheme="minorHAnsi" w:hAnsiTheme="minorHAnsi" w:cstheme="minorHAnsi"/>
        </w:rPr>
        <w:t xml:space="preserve"> pozostaje w zwłoce z zapłatą czynszu za co najmniej 2 (dwa) miesiące z rzędu, mimo pisemnego upomnienia i bezskutecznego upływu terminu 14 (czternastu) dni na</w:t>
      </w:r>
      <w:r w:rsidR="00525F9A">
        <w:rPr>
          <w:rFonts w:asciiTheme="minorHAnsi" w:hAnsiTheme="minorHAnsi" w:cstheme="minorHAnsi"/>
        </w:rPr>
        <w:t> </w:t>
      </w:r>
      <w:r w:rsidRPr="004C3638">
        <w:rPr>
          <w:rFonts w:asciiTheme="minorHAnsi" w:hAnsiTheme="minorHAnsi" w:cstheme="minorHAnsi"/>
        </w:rPr>
        <w:t>z</w:t>
      </w:r>
      <w:r w:rsidR="00D97540">
        <w:rPr>
          <w:rFonts w:asciiTheme="minorHAnsi" w:hAnsiTheme="minorHAnsi" w:cstheme="minorHAnsi"/>
        </w:rPr>
        <w:t>apłatę wymagalnych należności.</w:t>
      </w:r>
    </w:p>
    <w:p w:rsidR="004C3638" w:rsidRDefault="004C3638" w:rsidP="00D97540">
      <w:pPr>
        <w:pStyle w:val="Standard"/>
        <w:numPr>
          <w:ilvl w:val="0"/>
          <w:numId w:val="21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D97540">
        <w:rPr>
          <w:rFonts w:asciiTheme="minorHAnsi" w:hAnsiTheme="minorHAnsi" w:cstheme="minorHAnsi"/>
          <w:b/>
        </w:rPr>
        <w:t>Najemca</w:t>
      </w:r>
      <w:r w:rsidRPr="004C3638">
        <w:rPr>
          <w:rFonts w:asciiTheme="minorHAnsi" w:hAnsiTheme="minorHAnsi" w:cstheme="minorHAnsi"/>
        </w:rPr>
        <w:t xml:space="preserve"> ma prawo wypowiedzieć umowę najmu ze skutkiem na</w:t>
      </w:r>
      <w:r w:rsidR="00525F9A">
        <w:rPr>
          <w:rFonts w:asciiTheme="minorHAnsi" w:hAnsiTheme="minorHAnsi" w:cstheme="minorHAnsi"/>
        </w:rPr>
        <w:t xml:space="preserve"> koniec miesiąca kalendarzowego </w:t>
      </w:r>
      <w:r w:rsidRPr="004C3638">
        <w:rPr>
          <w:rFonts w:asciiTheme="minorHAnsi" w:hAnsiTheme="minorHAnsi" w:cstheme="minorHAnsi"/>
        </w:rPr>
        <w:t>w przypadku, gdy z przyczyn przez niego niezawinionych dalsze korzystanie z Lokalu przez niego będzie obiektywnie niemo</w:t>
      </w:r>
      <w:r w:rsidR="00D97540">
        <w:rPr>
          <w:rFonts w:asciiTheme="minorHAnsi" w:hAnsiTheme="minorHAnsi" w:cstheme="minorHAnsi"/>
        </w:rPr>
        <w:t>żliwe.</w:t>
      </w:r>
    </w:p>
    <w:p w:rsidR="00D97540" w:rsidRDefault="00D97540" w:rsidP="00645615">
      <w:pPr>
        <w:pStyle w:val="Standard"/>
        <w:numPr>
          <w:ilvl w:val="0"/>
          <w:numId w:val="21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4C3638" w:rsidRPr="00D97540">
        <w:rPr>
          <w:rFonts w:asciiTheme="minorHAnsi" w:hAnsiTheme="minorHAnsi" w:cstheme="minorHAnsi"/>
        </w:rPr>
        <w:t xml:space="preserve">przypadku wygaśnięcia stosunku najmu, bez względu na przyczynę, bezczynność </w:t>
      </w:r>
      <w:r w:rsidR="004C3638" w:rsidRPr="00D97540">
        <w:rPr>
          <w:rFonts w:asciiTheme="minorHAnsi" w:hAnsiTheme="minorHAnsi" w:cstheme="minorHAnsi"/>
          <w:b/>
        </w:rPr>
        <w:t>Wynajmującego</w:t>
      </w:r>
      <w:r w:rsidR="004C3638" w:rsidRPr="00D97540">
        <w:rPr>
          <w:rFonts w:asciiTheme="minorHAnsi" w:hAnsiTheme="minorHAnsi" w:cstheme="minorHAnsi"/>
        </w:rPr>
        <w:t xml:space="preserve"> nie może być uznana za przedłużenie lub odnowienie umowy najmu w sposób dorozumiany</w:t>
      </w:r>
      <w:r>
        <w:rPr>
          <w:rFonts w:asciiTheme="minorHAnsi" w:hAnsiTheme="minorHAnsi" w:cstheme="minorHAnsi"/>
        </w:rPr>
        <w:t>.</w:t>
      </w:r>
    </w:p>
    <w:p w:rsidR="00E12EE5" w:rsidRDefault="00D97540" w:rsidP="00645615">
      <w:pPr>
        <w:pStyle w:val="Standard"/>
        <w:numPr>
          <w:ilvl w:val="0"/>
          <w:numId w:val="21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E12EE5" w:rsidRPr="00D97540">
        <w:rPr>
          <w:rFonts w:asciiTheme="minorHAnsi" w:hAnsiTheme="minorHAnsi" w:cstheme="minorHAnsi"/>
        </w:rPr>
        <w:t xml:space="preserve">ypowiedzenie </w:t>
      </w:r>
      <w:r>
        <w:rPr>
          <w:rFonts w:asciiTheme="minorHAnsi" w:hAnsiTheme="minorHAnsi" w:cstheme="minorHAnsi"/>
        </w:rPr>
        <w:t>U</w:t>
      </w:r>
      <w:r w:rsidR="00E12EE5" w:rsidRPr="00D97540">
        <w:rPr>
          <w:rFonts w:asciiTheme="minorHAnsi" w:hAnsiTheme="minorHAnsi" w:cstheme="minorHAnsi"/>
        </w:rPr>
        <w:t xml:space="preserve">mowy przez którąkolwiek ze </w:t>
      </w:r>
      <w:r>
        <w:rPr>
          <w:rFonts w:asciiTheme="minorHAnsi" w:hAnsiTheme="minorHAnsi" w:cstheme="minorHAnsi"/>
        </w:rPr>
        <w:t>S</w:t>
      </w:r>
      <w:r w:rsidR="00E12EE5" w:rsidRPr="00D97540">
        <w:rPr>
          <w:rFonts w:asciiTheme="minorHAnsi" w:hAnsiTheme="minorHAnsi" w:cstheme="minorHAnsi"/>
        </w:rPr>
        <w:t>tron oraz inne oświadczenia składane w</w:t>
      </w:r>
      <w:r>
        <w:rPr>
          <w:rFonts w:asciiTheme="minorHAnsi" w:hAnsiTheme="minorHAnsi" w:cstheme="minorHAnsi"/>
        </w:rPr>
        <w:t> </w:t>
      </w:r>
      <w:r w:rsidR="00E12EE5" w:rsidRPr="00D97540">
        <w:rPr>
          <w:rFonts w:asciiTheme="minorHAnsi" w:hAnsiTheme="minorHAnsi" w:cstheme="minorHAnsi"/>
        </w:rPr>
        <w:t> formie pisemnej uznaje się za skutecznie doręczone, jeśli zostały wysłane listem poleconym za potwier</w:t>
      </w:r>
      <w:r>
        <w:rPr>
          <w:rFonts w:asciiTheme="minorHAnsi" w:hAnsiTheme="minorHAnsi" w:cstheme="minorHAnsi"/>
        </w:rPr>
        <w:t>dzeniem odbioru na adres Strony wskazany w umowie.</w:t>
      </w:r>
    </w:p>
    <w:p w:rsidR="006900EC" w:rsidRPr="00D97540" w:rsidRDefault="006900EC" w:rsidP="00645615">
      <w:pPr>
        <w:pStyle w:val="Standard"/>
        <w:numPr>
          <w:ilvl w:val="0"/>
          <w:numId w:val="21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D97540">
        <w:rPr>
          <w:rFonts w:asciiTheme="minorHAnsi" w:hAnsiTheme="minorHAnsi" w:cstheme="minorHAnsi"/>
        </w:rPr>
        <w:t xml:space="preserve"> przypadku, gdyby </w:t>
      </w:r>
      <w:r w:rsidRPr="00D97540">
        <w:rPr>
          <w:rFonts w:asciiTheme="minorHAnsi" w:hAnsiTheme="minorHAnsi" w:cstheme="minorHAnsi"/>
          <w:b/>
        </w:rPr>
        <w:t>Wynajmujący</w:t>
      </w:r>
      <w:r w:rsidRPr="00D97540">
        <w:rPr>
          <w:rFonts w:asciiTheme="minorHAnsi" w:hAnsiTheme="minorHAnsi" w:cstheme="minorHAnsi"/>
        </w:rPr>
        <w:t xml:space="preserve"> zamierzał wynajmować Lokal po </w:t>
      </w:r>
      <w:r>
        <w:rPr>
          <w:rFonts w:asciiTheme="minorHAnsi" w:hAnsiTheme="minorHAnsi" w:cstheme="minorHAnsi"/>
        </w:rPr>
        <w:t>wygaśnięciu Umowy</w:t>
      </w:r>
      <w:r w:rsidRPr="00D97540">
        <w:rPr>
          <w:rFonts w:asciiTheme="minorHAnsi" w:hAnsiTheme="minorHAnsi" w:cstheme="minorHAnsi"/>
        </w:rPr>
        <w:t xml:space="preserve">, </w:t>
      </w:r>
      <w:r w:rsidRPr="00D97540">
        <w:rPr>
          <w:rFonts w:asciiTheme="minorHAnsi" w:hAnsiTheme="minorHAnsi" w:cstheme="minorHAnsi"/>
          <w:b/>
        </w:rPr>
        <w:t>Najemcy</w:t>
      </w:r>
      <w:r w:rsidRPr="00D97540">
        <w:rPr>
          <w:rFonts w:asciiTheme="minorHAnsi" w:hAnsiTheme="minorHAnsi" w:cstheme="minorHAnsi"/>
        </w:rPr>
        <w:t xml:space="preserve"> przysługuje pierwszeństwo w negocjacjach</w:t>
      </w:r>
      <w:r>
        <w:rPr>
          <w:rFonts w:asciiTheme="minorHAnsi" w:hAnsiTheme="minorHAnsi" w:cstheme="minorHAnsi"/>
        </w:rPr>
        <w:t>.</w:t>
      </w:r>
    </w:p>
    <w:p w:rsidR="004C3638" w:rsidRDefault="004C3638" w:rsidP="00645615">
      <w:pPr>
        <w:pStyle w:val="Standard"/>
        <w:contextualSpacing/>
        <w:jc w:val="both"/>
        <w:rPr>
          <w:rFonts w:asciiTheme="minorHAnsi" w:hAnsiTheme="minorHAnsi" w:cstheme="minorHAnsi"/>
        </w:rPr>
      </w:pPr>
    </w:p>
    <w:p w:rsidR="00D97540" w:rsidRPr="00741834" w:rsidRDefault="00D97540" w:rsidP="00D97540">
      <w:pPr>
        <w:pStyle w:val="Standard"/>
        <w:contextualSpacing/>
        <w:jc w:val="center"/>
        <w:rPr>
          <w:rFonts w:asciiTheme="minorHAnsi" w:hAnsiTheme="minorHAnsi" w:cstheme="minorHAnsi"/>
        </w:rPr>
      </w:pPr>
      <w:r w:rsidRPr="00741834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12</w:t>
      </w:r>
    </w:p>
    <w:p w:rsidR="00D97540" w:rsidRDefault="00D97540" w:rsidP="00D97540">
      <w:pPr>
        <w:pStyle w:val="Standard"/>
        <w:numPr>
          <w:ilvl w:val="0"/>
          <w:numId w:val="22"/>
        </w:numPr>
        <w:ind w:left="363"/>
        <w:contextualSpacing/>
        <w:jc w:val="both"/>
        <w:rPr>
          <w:rFonts w:asciiTheme="minorHAnsi" w:hAnsiTheme="minorHAnsi" w:cstheme="minorHAnsi"/>
        </w:rPr>
      </w:pPr>
      <w:r w:rsidRPr="00741834">
        <w:rPr>
          <w:rFonts w:asciiTheme="minorHAnsi" w:hAnsiTheme="minorHAnsi" w:cstheme="minorHAnsi"/>
          <w:color w:val="000000"/>
        </w:rPr>
        <w:t>Wszelkie zmiany i uzupełnienia umowy mogą nastąpić tylko w formie pisemnej, pod rygorem nieważności</w:t>
      </w:r>
      <w:r>
        <w:rPr>
          <w:rFonts w:asciiTheme="minorHAnsi" w:hAnsiTheme="minorHAnsi" w:cstheme="minorHAnsi"/>
          <w:color w:val="000000"/>
        </w:rPr>
        <w:t xml:space="preserve">, z zastrzeżeniem postanowień § 5 ust. </w:t>
      </w:r>
      <w:r w:rsidR="000D1DEA">
        <w:rPr>
          <w:rFonts w:asciiTheme="minorHAnsi" w:hAnsiTheme="minorHAnsi" w:cstheme="minorHAnsi"/>
          <w:color w:val="000000"/>
        </w:rPr>
        <w:t>6</w:t>
      </w:r>
      <w:r w:rsidRPr="00741834">
        <w:rPr>
          <w:rFonts w:asciiTheme="minorHAnsi" w:hAnsiTheme="minorHAnsi" w:cstheme="minorHAnsi"/>
          <w:color w:val="000000"/>
        </w:rPr>
        <w:t>.</w:t>
      </w:r>
    </w:p>
    <w:p w:rsidR="00D97540" w:rsidRDefault="00D97540" w:rsidP="00D97540">
      <w:pPr>
        <w:pStyle w:val="Standard"/>
        <w:numPr>
          <w:ilvl w:val="0"/>
          <w:numId w:val="22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sprawach nie</w:t>
      </w:r>
      <w:r w:rsidRPr="00741834">
        <w:rPr>
          <w:rFonts w:asciiTheme="minorHAnsi" w:hAnsiTheme="minorHAnsi" w:cstheme="minorHAnsi"/>
        </w:rPr>
        <w:t xml:space="preserve">uregulowanych </w:t>
      </w:r>
      <w:r>
        <w:rPr>
          <w:rFonts w:asciiTheme="minorHAnsi" w:hAnsiTheme="minorHAnsi" w:cstheme="minorHAnsi"/>
        </w:rPr>
        <w:t>U</w:t>
      </w:r>
      <w:r w:rsidRPr="00741834">
        <w:rPr>
          <w:rFonts w:asciiTheme="minorHAnsi" w:hAnsiTheme="minorHAnsi" w:cstheme="minorHAnsi"/>
        </w:rPr>
        <w:t>mową zastosowani</w:t>
      </w:r>
      <w:r>
        <w:rPr>
          <w:rFonts w:asciiTheme="minorHAnsi" w:hAnsiTheme="minorHAnsi" w:cstheme="minorHAnsi"/>
        </w:rPr>
        <w:t>e</w:t>
      </w:r>
      <w:r w:rsidRPr="00741834">
        <w:rPr>
          <w:rFonts w:asciiTheme="minorHAnsi" w:hAnsiTheme="minorHAnsi" w:cstheme="minorHAnsi"/>
        </w:rPr>
        <w:t xml:space="preserve"> maj</w:t>
      </w:r>
      <w:r>
        <w:rPr>
          <w:rFonts w:asciiTheme="minorHAnsi" w:hAnsiTheme="minorHAnsi" w:cstheme="minorHAnsi"/>
        </w:rPr>
        <w:t>ą</w:t>
      </w:r>
      <w:r w:rsidRPr="00741834">
        <w:rPr>
          <w:rFonts w:asciiTheme="minorHAnsi" w:hAnsiTheme="minorHAnsi" w:cstheme="minorHAnsi"/>
        </w:rPr>
        <w:t xml:space="preserve"> przepisy </w:t>
      </w:r>
      <w:r>
        <w:rPr>
          <w:rFonts w:asciiTheme="minorHAnsi" w:hAnsiTheme="minorHAnsi" w:cstheme="minorHAnsi"/>
        </w:rPr>
        <w:t xml:space="preserve">prawa powszechnie obowiązującego, w szczególności </w:t>
      </w:r>
      <w:r w:rsidRPr="00741834">
        <w:rPr>
          <w:rFonts w:asciiTheme="minorHAnsi" w:hAnsiTheme="minorHAnsi" w:cstheme="minorHAnsi"/>
        </w:rPr>
        <w:t>Kodeksu Cywilnego</w:t>
      </w:r>
      <w:r>
        <w:rPr>
          <w:rFonts w:asciiTheme="minorHAnsi" w:hAnsiTheme="minorHAnsi" w:cstheme="minorHAnsi"/>
        </w:rPr>
        <w:t>.</w:t>
      </w:r>
    </w:p>
    <w:p w:rsidR="00371C36" w:rsidRDefault="00371C36" w:rsidP="00D97540">
      <w:pPr>
        <w:pStyle w:val="Standard"/>
        <w:numPr>
          <w:ilvl w:val="0"/>
          <w:numId w:val="22"/>
        </w:numPr>
        <w:ind w:left="3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371C36">
        <w:rPr>
          <w:rFonts w:asciiTheme="minorHAnsi" w:hAnsiTheme="minorHAnsi" w:cstheme="minorHAnsi"/>
        </w:rPr>
        <w:t xml:space="preserve">esja praw i roszczeń przysługujących </w:t>
      </w:r>
      <w:r w:rsidRPr="00D97540">
        <w:rPr>
          <w:rFonts w:asciiTheme="minorHAnsi" w:hAnsiTheme="minorHAnsi" w:cstheme="minorHAnsi"/>
          <w:b/>
        </w:rPr>
        <w:t>Najemcy</w:t>
      </w:r>
      <w:r w:rsidRPr="00371C36">
        <w:rPr>
          <w:rFonts w:asciiTheme="minorHAnsi" w:hAnsiTheme="minorHAnsi" w:cstheme="minorHAnsi"/>
        </w:rPr>
        <w:t xml:space="preserve"> z</w:t>
      </w:r>
      <w:r w:rsidR="00D3231F">
        <w:rPr>
          <w:rFonts w:asciiTheme="minorHAnsi" w:hAnsiTheme="minorHAnsi" w:cstheme="minorHAnsi"/>
        </w:rPr>
        <w:t xml:space="preserve"> tytułu</w:t>
      </w:r>
      <w:r w:rsidRPr="00371C36">
        <w:rPr>
          <w:rFonts w:asciiTheme="minorHAnsi" w:hAnsiTheme="minorHAnsi" w:cstheme="minorHAnsi"/>
        </w:rPr>
        <w:t xml:space="preserve"> niniejszej umowy wymaga uprzedniej pisemnej zgody </w:t>
      </w:r>
      <w:r w:rsidRPr="00D97540">
        <w:rPr>
          <w:rFonts w:asciiTheme="minorHAnsi" w:hAnsiTheme="minorHAnsi" w:cstheme="minorHAnsi"/>
          <w:b/>
        </w:rPr>
        <w:t>Wynajmującego</w:t>
      </w:r>
      <w:r>
        <w:rPr>
          <w:rFonts w:asciiTheme="minorHAnsi" w:hAnsiTheme="minorHAnsi" w:cstheme="minorHAnsi"/>
        </w:rPr>
        <w:t>.</w:t>
      </w:r>
    </w:p>
    <w:p w:rsidR="00D97540" w:rsidRPr="00741834" w:rsidRDefault="00D97540" w:rsidP="00D97540">
      <w:pPr>
        <w:pStyle w:val="Standard"/>
        <w:numPr>
          <w:ilvl w:val="0"/>
          <w:numId w:val="22"/>
        </w:numPr>
        <w:ind w:left="363"/>
        <w:contextualSpacing/>
        <w:jc w:val="both"/>
        <w:rPr>
          <w:rFonts w:asciiTheme="minorHAnsi" w:hAnsiTheme="minorHAnsi" w:cstheme="minorHAnsi"/>
          <w:color w:val="000000"/>
        </w:rPr>
      </w:pPr>
      <w:r w:rsidRPr="00741834">
        <w:rPr>
          <w:rFonts w:asciiTheme="minorHAnsi" w:hAnsiTheme="minorHAnsi" w:cstheme="minorHAnsi"/>
          <w:color w:val="000000"/>
        </w:rPr>
        <w:t xml:space="preserve">Spory </w:t>
      </w:r>
      <w:r w:rsidRPr="00D97540">
        <w:rPr>
          <w:rFonts w:asciiTheme="minorHAnsi" w:hAnsiTheme="minorHAnsi" w:cstheme="minorHAnsi"/>
        </w:rPr>
        <w:t>mogące</w:t>
      </w:r>
      <w:r w:rsidRPr="00741834">
        <w:rPr>
          <w:rFonts w:asciiTheme="minorHAnsi" w:hAnsiTheme="minorHAnsi" w:cstheme="minorHAnsi"/>
          <w:color w:val="000000"/>
        </w:rPr>
        <w:t xml:space="preserve"> wyniknąć, w związku z wykonaniem stosunku najmu objętego niniejsza umową, </w:t>
      </w:r>
      <w:r w:rsidR="00D3231F">
        <w:rPr>
          <w:rFonts w:asciiTheme="minorHAnsi" w:hAnsiTheme="minorHAnsi" w:cstheme="minorHAnsi"/>
          <w:color w:val="000000"/>
        </w:rPr>
        <w:t>S</w:t>
      </w:r>
      <w:r w:rsidRPr="00741834">
        <w:rPr>
          <w:rFonts w:asciiTheme="minorHAnsi" w:hAnsiTheme="minorHAnsi" w:cstheme="minorHAnsi"/>
          <w:color w:val="000000"/>
        </w:rPr>
        <w:t xml:space="preserve">trony poddają pod rozstrzygnięcie Sądu właściwego dla siedziby </w:t>
      </w:r>
      <w:r w:rsidRPr="00D97540">
        <w:rPr>
          <w:rFonts w:asciiTheme="minorHAnsi" w:hAnsiTheme="minorHAnsi" w:cstheme="minorHAnsi"/>
          <w:b/>
          <w:color w:val="000000"/>
        </w:rPr>
        <w:t>Wynajmującego</w:t>
      </w:r>
      <w:r w:rsidRPr="00741834">
        <w:rPr>
          <w:rFonts w:asciiTheme="minorHAnsi" w:hAnsiTheme="minorHAnsi" w:cstheme="minorHAnsi"/>
          <w:color w:val="000000"/>
        </w:rPr>
        <w:t>.</w:t>
      </w:r>
    </w:p>
    <w:p w:rsidR="00371C36" w:rsidRDefault="00371C36" w:rsidP="00371C36">
      <w:pPr>
        <w:pStyle w:val="Standard"/>
        <w:contextualSpacing/>
        <w:jc w:val="center"/>
        <w:rPr>
          <w:rFonts w:asciiTheme="minorHAnsi" w:hAnsiTheme="minorHAnsi" w:cstheme="minorHAnsi"/>
        </w:rPr>
      </w:pPr>
    </w:p>
    <w:p w:rsidR="00A01B61" w:rsidRPr="00741834" w:rsidRDefault="00593063" w:rsidP="00D97540">
      <w:pPr>
        <w:pStyle w:val="Standard"/>
        <w:contextualSpacing/>
        <w:jc w:val="center"/>
        <w:rPr>
          <w:rFonts w:asciiTheme="minorHAnsi" w:hAnsiTheme="minorHAnsi" w:cstheme="minorHAnsi"/>
        </w:rPr>
      </w:pPr>
      <w:r w:rsidRPr="00741834">
        <w:rPr>
          <w:rFonts w:asciiTheme="minorHAnsi" w:hAnsiTheme="minorHAnsi" w:cstheme="minorHAnsi"/>
          <w:color w:val="000000"/>
        </w:rPr>
        <w:t xml:space="preserve">§ </w:t>
      </w:r>
      <w:r w:rsidRPr="00D97540">
        <w:rPr>
          <w:rFonts w:asciiTheme="minorHAnsi" w:hAnsiTheme="minorHAnsi" w:cstheme="minorHAnsi"/>
        </w:rPr>
        <w:t>1</w:t>
      </w:r>
      <w:r w:rsidR="00D97540" w:rsidRPr="00D97540">
        <w:rPr>
          <w:rFonts w:asciiTheme="minorHAnsi" w:hAnsiTheme="minorHAnsi" w:cstheme="minorHAnsi"/>
        </w:rPr>
        <w:t>3</w:t>
      </w:r>
    </w:p>
    <w:p w:rsidR="00D97540" w:rsidRDefault="00D97540" w:rsidP="00D97540">
      <w:pPr>
        <w:pStyle w:val="Standard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Umowę sporządzono w dwóch jednobrzmiących egzemplarzach, po jednym dla każdej ze Stron.</w:t>
      </w:r>
    </w:p>
    <w:p w:rsidR="00A01B61" w:rsidRPr="00741834" w:rsidRDefault="00A01B61" w:rsidP="00741834">
      <w:pPr>
        <w:pStyle w:val="Standard"/>
        <w:contextualSpacing/>
        <w:jc w:val="both"/>
        <w:rPr>
          <w:rFonts w:asciiTheme="minorHAnsi" w:hAnsiTheme="minorHAnsi" w:cstheme="minorHAnsi"/>
          <w:color w:val="000000"/>
        </w:rPr>
      </w:pPr>
    </w:p>
    <w:p w:rsidR="00A01B61" w:rsidRPr="00741834" w:rsidRDefault="00A01B61" w:rsidP="00741834">
      <w:pPr>
        <w:pStyle w:val="Standard"/>
        <w:contextualSpacing/>
        <w:jc w:val="both"/>
        <w:rPr>
          <w:rFonts w:asciiTheme="minorHAnsi" w:hAnsiTheme="minorHAnsi" w:cstheme="minorHAnsi"/>
        </w:rPr>
      </w:pPr>
    </w:p>
    <w:p w:rsidR="00A01B61" w:rsidRDefault="00D97540" w:rsidP="00D97540">
      <w:pPr>
        <w:pStyle w:val="Standard"/>
        <w:tabs>
          <w:tab w:val="center" w:pos="2268"/>
          <w:tab w:val="center" w:pos="7088"/>
        </w:tabs>
        <w:contextualSpacing/>
        <w:jc w:val="both"/>
        <w:rPr>
          <w:rFonts w:asciiTheme="minorHAnsi" w:hAnsiTheme="minorHAnsi" w:cstheme="minorHAnsi"/>
          <w:b/>
        </w:rPr>
      </w:pPr>
      <w:r w:rsidRPr="00D97540">
        <w:rPr>
          <w:rFonts w:asciiTheme="minorHAnsi" w:hAnsiTheme="minorHAnsi" w:cstheme="minorHAnsi"/>
          <w:b/>
        </w:rPr>
        <w:tab/>
        <w:t>Najemca</w:t>
      </w:r>
      <w:r w:rsidRPr="00D97540">
        <w:rPr>
          <w:rFonts w:asciiTheme="minorHAnsi" w:hAnsiTheme="minorHAnsi" w:cstheme="minorHAnsi"/>
          <w:b/>
        </w:rPr>
        <w:tab/>
        <w:t>Wynajmujący</w:t>
      </w:r>
    </w:p>
    <w:p w:rsidR="00D97540" w:rsidRDefault="00D97540" w:rsidP="00D97540">
      <w:pPr>
        <w:pStyle w:val="Standard"/>
        <w:tabs>
          <w:tab w:val="center" w:pos="2268"/>
          <w:tab w:val="center" w:pos="7088"/>
        </w:tabs>
        <w:contextualSpacing/>
        <w:jc w:val="both"/>
        <w:rPr>
          <w:rFonts w:asciiTheme="minorHAnsi" w:hAnsiTheme="minorHAnsi" w:cstheme="minorHAnsi"/>
          <w:b/>
        </w:rPr>
      </w:pPr>
    </w:p>
    <w:p w:rsidR="00D97540" w:rsidRDefault="00D97540" w:rsidP="00D97540">
      <w:pPr>
        <w:pStyle w:val="Standard"/>
        <w:tabs>
          <w:tab w:val="center" w:pos="2268"/>
          <w:tab w:val="center" w:pos="7088"/>
        </w:tabs>
        <w:contextualSpacing/>
        <w:jc w:val="both"/>
        <w:rPr>
          <w:rFonts w:asciiTheme="minorHAnsi" w:hAnsiTheme="minorHAnsi" w:cstheme="minorHAnsi"/>
          <w:b/>
        </w:rPr>
      </w:pPr>
    </w:p>
    <w:p w:rsidR="00D97540" w:rsidRDefault="00D97540" w:rsidP="00D97540">
      <w:pPr>
        <w:pStyle w:val="Standard"/>
        <w:tabs>
          <w:tab w:val="center" w:pos="2268"/>
          <w:tab w:val="center" w:pos="7088"/>
        </w:tabs>
        <w:contextualSpacing/>
        <w:jc w:val="both"/>
        <w:rPr>
          <w:rFonts w:asciiTheme="minorHAnsi" w:hAnsiTheme="minorHAnsi" w:cstheme="minorHAnsi"/>
          <w:b/>
        </w:rPr>
      </w:pPr>
    </w:p>
    <w:p w:rsidR="00D97540" w:rsidRDefault="00D97540" w:rsidP="00D97540">
      <w:pPr>
        <w:pStyle w:val="Standard"/>
        <w:tabs>
          <w:tab w:val="center" w:pos="2268"/>
          <w:tab w:val="center" w:pos="7088"/>
        </w:tabs>
        <w:contextualSpacing/>
        <w:jc w:val="both"/>
        <w:rPr>
          <w:rFonts w:asciiTheme="minorHAnsi" w:hAnsiTheme="minorHAnsi" w:cstheme="minorHAnsi"/>
          <w:b/>
        </w:rPr>
      </w:pPr>
    </w:p>
    <w:p w:rsidR="00D97540" w:rsidRPr="00D97540" w:rsidRDefault="00D97540" w:rsidP="00D97540">
      <w:pPr>
        <w:pStyle w:val="Standard"/>
        <w:tabs>
          <w:tab w:val="center" w:pos="2268"/>
          <w:tab w:val="center" w:pos="7088"/>
        </w:tabs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………………………………</w:t>
      </w:r>
      <w:r>
        <w:rPr>
          <w:rFonts w:asciiTheme="minorHAnsi" w:hAnsiTheme="minorHAnsi" w:cstheme="minorHAnsi"/>
          <w:b/>
        </w:rPr>
        <w:tab/>
        <w:t>………………………………</w:t>
      </w:r>
    </w:p>
    <w:p w:rsidR="00A01B61" w:rsidRPr="00741834" w:rsidRDefault="00A01B61" w:rsidP="00741834">
      <w:pPr>
        <w:pStyle w:val="Standard"/>
        <w:contextualSpacing/>
        <w:rPr>
          <w:rFonts w:asciiTheme="minorHAnsi" w:hAnsiTheme="minorHAnsi" w:cstheme="minorHAnsi"/>
        </w:rPr>
      </w:pPr>
    </w:p>
    <w:sectPr w:rsidR="00A01B61" w:rsidRPr="00741834" w:rsidSect="00396CAF">
      <w:footerReference w:type="default" r:id="rId7"/>
      <w:pgSz w:w="11905" w:h="16837" w:code="9"/>
      <w:pgMar w:top="1021" w:right="1134" w:bottom="1021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41" w:rsidRDefault="00535F41" w:rsidP="00A01B61">
      <w:r>
        <w:separator/>
      </w:r>
    </w:p>
  </w:endnote>
  <w:endnote w:type="continuationSeparator" w:id="0">
    <w:p w:rsidR="00535F41" w:rsidRDefault="00535F41" w:rsidP="00A01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672860"/>
      <w:docPartObj>
        <w:docPartGallery w:val="Page Numbers (Bottom of Page)"/>
        <w:docPartUnique/>
      </w:docPartObj>
    </w:sdtPr>
    <w:sdtContent>
      <w:p w:rsidR="00396CAF" w:rsidRDefault="00734A2B">
        <w:pPr>
          <w:pStyle w:val="Stopka"/>
          <w:jc w:val="center"/>
        </w:pPr>
        <w:r w:rsidRPr="00396CAF">
          <w:rPr>
            <w:rFonts w:asciiTheme="minorHAnsi" w:hAnsiTheme="minorHAnsi" w:cstheme="minorHAnsi"/>
            <w:sz w:val="20"/>
          </w:rPr>
          <w:fldChar w:fldCharType="begin"/>
        </w:r>
        <w:r w:rsidR="00396CAF" w:rsidRPr="00396CAF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396CAF">
          <w:rPr>
            <w:rFonts w:asciiTheme="minorHAnsi" w:hAnsiTheme="minorHAnsi" w:cstheme="minorHAnsi"/>
            <w:sz w:val="20"/>
          </w:rPr>
          <w:fldChar w:fldCharType="separate"/>
        </w:r>
        <w:r w:rsidR="00CE036D">
          <w:rPr>
            <w:rFonts w:asciiTheme="minorHAnsi" w:hAnsiTheme="minorHAnsi" w:cstheme="minorHAnsi"/>
            <w:noProof/>
            <w:sz w:val="20"/>
          </w:rPr>
          <w:t>5</w:t>
        </w:r>
        <w:r w:rsidRPr="00396CAF">
          <w:rPr>
            <w:rFonts w:asciiTheme="minorHAnsi" w:hAnsiTheme="minorHAnsi" w:cstheme="minorHAnsi"/>
            <w:sz w:val="20"/>
          </w:rPr>
          <w:fldChar w:fldCharType="end"/>
        </w:r>
        <w:r w:rsidR="00396CAF" w:rsidRPr="00396CAF">
          <w:rPr>
            <w:rFonts w:asciiTheme="minorHAnsi" w:hAnsiTheme="minorHAnsi" w:cstheme="minorHAnsi"/>
            <w:sz w:val="20"/>
          </w:rPr>
          <w:t>/</w:t>
        </w:r>
        <w:fldSimple w:instr=" SECTIONPAGES   \* MERGEFORMAT ">
          <w:r w:rsidR="00CE036D" w:rsidRPr="00CE036D">
            <w:rPr>
              <w:rFonts w:asciiTheme="minorHAnsi" w:hAnsiTheme="minorHAnsi" w:cstheme="minorHAnsi"/>
              <w:noProof/>
              <w:sz w:val="20"/>
            </w:rPr>
            <w:t>5</w:t>
          </w:r>
        </w:fldSimple>
      </w:p>
    </w:sdtContent>
  </w:sdt>
  <w:p w:rsidR="00396CAF" w:rsidRDefault="00396C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41" w:rsidRDefault="00535F41" w:rsidP="00A01B61">
      <w:r w:rsidRPr="00A01B61">
        <w:rPr>
          <w:color w:val="000000"/>
        </w:rPr>
        <w:separator/>
      </w:r>
    </w:p>
  </w:footnote>
  <w:footnote w:type="continuationSeparator" w:id="0">
    <w:p w:rsidR="00535F41" w:rsidRDefault="00535F41" w:rsidP="00A01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D5A"/>
    <w:multiLevelType w:val="hybridMultilevel"/>
    <w:tmpl w:val="4D10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2228"/>
    <w:multiLevelType w:val="multilevel"/>
    <w:tmpl w:val="FE2EB44C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81C1192"/>
    <w:multiLevelType w:val="hybridMultilevel"/>
    <w:tmpl w:val="4D10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1091"/>
    <w:multiLevelType w:val="hybridMultilevel"/>
    <w:tmpl w:val="8D3A7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B7007"/>
    <w:multiLevelType w:val="hybridMultilevel"/>
    <w:tmpl w:val="4D10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6388"/>
    <w:multiLevelType w:val="hybridMultilevel"/>
    <w:tmpl w:val="6478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1FCA"/>
    <w:multiLevelType w:val="hybridMultilevel"/>
    <w:tmpl w:val="8D3A7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249E0"/>
    <w:multiLevelType w:val="multilevel"/>
    <w:tmpl w:val="903E263E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6CF68BF"/>
    <w:multiLevelType w:val="multilevel"/>
    <w:tmpl w:val="5F34B23C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DBD47E4"/>
    <w:multiLevelType w:val="hybridMultilevel"/>
    <w:tmpl w:val="4D10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71256"/>
    <w:multiLevelType w:val="hybridMultilevel"/>
    <w:tmpl w:val="643CA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92BD0"/>
    <w:multiLevelType w:val="hybridMultilevel"/>
    <w:tmpl w:val="4D10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F115B"/>
    <w:multiLevelType w:val="hybridMultilevel"/>
    <w:tmpl w:val="4D10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744E7"/>
    <w:multiLevelType w:val="hybridMultilevel"/>
    <w:tmpl w:val="4D10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438AF"/>
    <w:multiLevelType w:val="hybridMultilevel"/>
    <w:tmpl w:val="B91632A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>
    <w:nsid w:val="6FC0570F"/>
    <w:multiLevelType w:val="hybridMultilevel"/>
    <w:tmpl w:val="56DA6A5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>
    <w:nsid w:val="72C37206"/>
    <w:multiLevelType w:val="hybridMultilevel"/>
    <w:tmpl w:val="4D10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31492"/>
    <w:multiLevelType w:val="hybridMultilevel"/>
    <w:tmpl w:val="9D74D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829CF"/>
    <w:multiLevelType w:val="hybridMultilevel"/>
    <w:tmpl w:val="4D10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B3740"/>
    <w:multiLevelType w:val="hybridMultilevel"/>
    <w:tmpl w:val="8D3A7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8"/>
  </w:num>
  <w:num w:numId="8">
    <w:abstractNumId w:val="13"/>
  </w:num>
  <w:num w:numId="9">
    <w:abstractNumId w:val="9"/>
  </w:num>
  <w:num w:numId="10">
    <w:abstractNumId w:val="15"/>
  </w:num>
  <w:num w:numId="11">
    <w:abstractNumId w:val="2"/>
  </w:num>
  <w:num w:numId="12">
    <w:abstractNumId w:val="5"/>
  </w:num>
  <w:num w:numId="13">
    <w:abstractNumId w:val="14"/>
  </w:num>
  <w:num w:numId="14">
    <w:abstractNumId w:val="17"/>
  </w:num>
  <w:num w:numId="15">
    <w:abstractNumId w:val="0"/>
  </w:num>
  <w:num w:numId="16">
    <w:abstractNumId w:val="11"/>
  </w:num>
  <w:num w:numId="17">
    <w:abstractNumId w:val="12"/>
  </w:num>
  <w:num w:numId="18">
    <w:abstractNumId w:val="4"/>
  </w:num>
  <w:num w:numId="19">
    <w:abstractNumId w:val="16"/>
  </w:num>
  <w:num w:numId="20">
    <w:abstractNumId w:val="10"/>
  </w:num>
  <w:num w:numId="21">
    <w:abstractNumId w:val="19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9"/>
  <w:autoHyphenation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01B61"/>
    <w:rsid w:val="00045624"/>
    <w:rsid w:val="000D1DEA"/>
    <w:rsid w:val="000D25B1"/>
    <w:rsid w:val="001E09C2"/>
    <w:rsid w:val="00205956"/>
    <w:rsid w:val="00290800"/>
    <w:rsid w:val="002A20BB"/>
    <w:rsid w:val="002D13C0"/>
    <w:rsid w:val="002D4169"/>
    <w:rsid w:val="002D781E"/>
    <w:rsid w:val="002E6FC9"/>
    <w:rsid w:val="00363426"/>
    <w:rsid w:val="00371C36"/>
    <w:rsid w:val="0038624E"/>
    <w:rsid w:val="00396CAF"/>
    <w:rsid w:val="004141C6"/>
    <w:rsid w:val="00447E9A"/>
    <w:rsid w:val="00452B8D"/>
    <w:rsid w:val="004C3638"/>
    <w:rsid w:val="005207EE"/>
    <w:rsid w:val="00521949"/>
    <w:rsid w:val="00522BA7"/>
    <w:rsid w:val="00525F9A"/>
    <w:rsid w:val="00535F41"/>
    <w:rsid w:val="00593063"/>
    <w:rsid w:val="00595FD1"/>
    <w:rsid w:val="005A15FE"/>
    <w:rsid w:val="00614F90"/>
    <w:rsid w:val="00633690"/>
    <w:rsid w:val="00643C6E"/>
    <w:rsid w:val="00645615"/>
    <w:rsid w:val="006900EC"/>
    <w:rsid w:val="006F0484"/>
    <w:rsid w:val="00725E53"/>
    <w:rsid w:val="00734A2B"/>
    <w:rsid w:val="00741834"/>
    <w:rsid w:val="00760258"/>
    <w:rsid w:val="00760E40"/>
    <w:rsid w:val="00765DF8"/>
    <w:rsid w:val="007C0D2D"/>
    <w:rsid w:val="00822FB8"/>
    <w:rsid w:val="00927476"/>
    <w:rsid w:val="00983D94"/>
    <w:rsid w:val="009B6F11"/>
    <w:rsid w:val="009E021C"/>
    <w:rsid w:val="009E469C"/>
    <w:rsid w:val="009F2796"/>
    <w:rsid w:val="00A01B61"/>
    <w:rsid w:val="00A62D13"/>
    <w:rsid w:val="00A720E7"/>
    <w:rsid w:val="00A91DE8"/>
    <w:rsid w:val="00AA5B45"/>
    <w:rsid w:val="00AC0535"/>
    <w:rsid w:val="00AE136F"/>
    <w:rsid w:val="00B42858"/>
    <w:rsid w:val="00BF6597"/>
    <w:rsid w:val="00CD6136"/>
    <w:rsid w:val="00CE036D"/>
    <w:rsid w:val="00D3231F"/>
    <w:rsid w:val="00D62C8E"/>
    <w:rsid w:val="00D678A5"/>
    <w:rsid w:val="00D97540"/>
    <w:rsid w:val="00DB1092"/>
    <w:rsid w:val="00DC03B2"/>
    <w:rsid w:val="00DC3D52"/>
    <w:rsid w:val="00DE7AC2"/>
    <w:rsid w:val="00E12EE5"/>
    <w:rsid w:val="00E52158"/>
    <w:rsid w:val="00E648EE"/>
    <w:rsid w:val="00EA5380"/>
    <w:rsid w:val="00E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1B61"/>
  </w:style>
  <w:style w:type="paragraph" w:customStyle="1" w:styleId="Header">
    <w:name w:val="Header"/>
    <w:basedOn w:val="Standard"/>
    <w:next w:val="Textbody"/>
    <w:rsid w:val="00A01B6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01B61"/>
    <w:pPr>
      <w:spacing w:after="120"/>
    </w:pPr>
  </w:style>
  <w:style w:type="paragraph" w:styleId="Lista">
    <w:name w:val="List"/>
    <w:basedOn w:val="Textbody"/>
    <w:rsid w:val="00A01B61"/>
  </w:style>
  <w:style w:type="paragraph" w:customStyle="1" w:styleId="Caption">
    <w:name w:val="Caption"/>
    <w:basedOn w:val="Standard"/>
    <w:rsid w:val="00A01B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1B61"/>
    <w:pPr>
      <w:suppressLineNumbers/>
    </w:pPr>
  </w:style>
  <w:style w:type="paragraph" w:customStyle="1" w:styleId="Heading1">
    <w:name w:val="Heading 1"/>
    <w:basedOn w:val="Standard"/>
    <w:next w:val="Standard"/>
    <w:rsid w:val="00A01B61"/>
    <w:pPr>
      <w:keepNext/>
      <w:outlineLvl w:val="0"/>
    </w:pPr>
    <w:rPr>
      <w:szCs w:val="20"/>
    </w:rPr>
  </w:style>
  <w:style w:type="numbering" w:customStyle="1" w:styleId="WW8Num12">
    <w:name w:val="WW8Num12"/>
    <w:basedOn w:val="Bezlisty"/>
    <w:rsid w:val="00A01B61"/>
    <w:pPr>
      <w:numPr>
        <w:numId w:val="1"/>
      </w:numPr>
    </w:pPr>
  </w:style>
  <w:style w:type="numbering" w:customStyle="1" w:styleId="WW8Num13">
    <w:name w:val="WW8Num13"/>
    <w:basedOn w:val="Bezlisty"/>
    <w:rsid w:val="00A01B61"/>
    <w:pPr>
      <w:numPr>
        <w:numId w:val="2"/>
      </w:numPr>
    </w:pPr>
  </w:style>
  <w:style w:type="numbering" w:customStyle="1" w:styleId="WW8Num14">
    <w:name w:val="WW8Num14"/>
    <w:basedOn w:val="Bezlisty"/>
    <w:rsid w:val="00A01B61"/>
    <w:pPr>
      <w:numPr>
        <w:numId w:val="3"/>
      </w:numPr>
    </w:pPr>
  </w:style>
  <w:style w:type="character" w:styleId="Hipercze">
    <w:name w:val="Hyperlink"/>
    <w:basedOn w:val="Domylnaczcionkaakapitu"/>
    <w:uiPriority w:val="99"/>
    <w:rsid w:val="004C3638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semiHidden/>
    <w:unhideWhenUsed/>
    <w:rsid w:val="00396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CAF"/>
  </w:style>
  <w:style w:type="paragraph" w:styleId="Stopka">
    <w:name w:val="footer"/>
    <w:basedOn w:val="Normalny"/>
    <w:link w:val="StopkaZnak"/>
    <w:uiPriority w:val="99"/>
    <w:unhideWhenUsed/>
    <w:rsid w:val="00396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2122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AStanczyk</dc:creator>
  <cp:lastModifiedBy>AStanczyk</cp:lastModifiedBy>
  <cp:revision>10</cp:revision>
  <cp:lastPrinted>2019-10-10T10:58:00Z</cp:lastPrinted>
  <dcterms:created xsi:type="dcterms:W3CDTF">2019-09-26T05:33:00Z</dcterms:created>
  <dcterms:modified xsi:type="dcterms:W3CDTF">2019-10-10T10:58:00Z</dcterms:modified>
</cp:coreProperties>
</file>