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63" w:rsidRPr="00FB0963" w:rsidRDefault="00166EA5" w:rsidP="00FB096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84C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WR.042.HSC.Z</w:t>
      </w:r>
      <w:r w:rsidR="00384C40" w:rsidRPr="00384C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.0</w:t>
      </w:r>
      <w:r w:rsidR="005657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="00FB0963" w:rsidRPr="00384C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.2019</w:t>
      </w:r>
    </w:p>
    <w:p w:rsidR="00FB0963" w:rsidRPr="00FB0963" w:rsidRDefault="00FB0963" w:rsidP="00FB0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B0963" w:rsidRPr="00FB0963" w:rsidRDefault="00FB0963" w:rsidP="00FB0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ZAPYTANIE OFERTOWE</w:t>
      </w:r>
    </w:p>
    <w:p w:rsidR="00FB0963" w:rsidRPr="00FB0963" w:rsidRDefault="00FB0963" w:rsidP="00FB0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O WARTOŚCI SZACUNKOWEJ PONIŻEJ 30 000 EURO</w:t>
      </w:r>
    </w:p>
    <w:p w:rsidR="00FB0963" w:rsidRPr="00FB0963" w:rsidRDefault="00FB0963" w:rsidP="00FB0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B0963" w:rsidRPr="00FB0963" w:rsidRDefault="00FB0963" w:rsidP="00384C40">
      <w:pPr>
        <w:widowControl w:val="0"/>
        <w:tabs>
          <w:tab w:val="left" w:pos="2410"/>
        </w:tabs>
        <w:suppressAutoHyphens/>
        <w:autoSpaceDE w:val="0"/>
        <w:spacing w:after="0" w:line="240" w:lineRule="auto"/>
        <w:ind w:left="2410" w:hanging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Przedmiot zamówienia:</w:t>
      </w:r>
      <w:r w:rsidR="00384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="0056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Badania ilościowe dotyczące rowerów miejskich w Pleszewie</w:t>
      </w:r>
    </w:p>
    <w:p w:rsidR="00FB0963" w:rsidRPr="00FB0963" w:rsidRDefault="00FB0963" w:rsidP="00FB0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Zamawiający</w:t>
      </w:r>
    </w:p>
    <w:p w:rsidR="00FB0963" w:rsidRPr="00FB0963" w:rsidRDefault="00FB0963" w:rsidP="00FB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</w:rPr>
        <w:t>Miasto i Gmina Pleszew</w:t>
      </w:r>
    </w:p>
    <w:p w:rsidR="00FB0963" w:rsidRPr="00FB0963" w:rsidRDefault="00FB0963" w:rsidP="00FB0963">
      <w:pPr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bidi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</w:rPr>
        <w:t xml:space="preserve">Adres: </w:t>
      </w:r>
      <w:r w:rsidRPr="00FB0963">
        <w:rPr>
          <w:rFonts w:ascii="Times New Roman" w:eastAsia="Times New Roman" w:hAnsi="Times New Roman" w:cs="Times New Roman"/>
          <w:sz w:val="24"/>
          <w:szCs w:val="24"/>
        </w:rPr>
        <w:tab/>
        <w:t>Urząd Miasta i Gminy w Pleszewie, ul. Rynek 1, 63-300 Pleszew</w:t>
      </w:r>
    </w:p>
    <w:p w:rsidR="00FB0963" w:rsidRPr="00FB0963" w:rsidRDefault="00FB0963" w:rsidP="00FB0963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tel. +48 62 74 28 300</w:t>
      </w:r>
    </w:p>
    <w:p w:rsidR="00FB0963" w:rsidRPr="00FB0963" w:rsidRDefault="00FB0963" w:rsidP="00FB0963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fax +48 62 74 28 301</w:t>
      </w:r>
    </w:p>
    <w:p w:rsidR="00FB0963" w:rsidRPr="00FB0963" w:rsidRDefault="00FB0963" w:rsidP="00FB0963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NIP: </w:t>
      </w:r>
      <w:r w:rsidRPr="00FB096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6080074221</w:t>
      </w:r>
    </w:p>
    <w:p w:rsidR="00FB0963" w:rsidRPr="00FB0963" w:rsidRDefault="00FB0963" w:rsidP="00FB0963">
      <w:pPr>
        <w:tabs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godz. otwarcia: 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poniedziałek – piątek: 7:30 – 16:30</w:t>
      </w:r>
    </w:p>
    <w:p w:rsidR="00FB0963" w:rsidRPr="00FB0963" w:rsidRDefault="00FB0963" w:rsidP="00FB0963">
      <w:pPr>
        <w:tabs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wtorek – czwartek: 7:30 – 15:30</w:t>
      </w:r>
    </w:p>
    <w:p w:rsidR="00FB0963" w:rsidRPr="00FB0963" w:rsidRDefault="00FB0963" w:rsidP="00FB0963">
      <w:pPr>
        <w:tabs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piątek: 7:30 – 14:30</w:t>
      </w:r>
    </w:p>
    <w:p w:rsidR="00FB0963" w:rsidRPr="00FB0963" w:rsidRDefault="00FB0963" w:rsidP="00FB0963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Tryb udzielenia zamówienia</w:t>
      </w:r>
    </w:p>
    <w:p w:rsidR="00FB0963" w:rsidRPr="00FB0963" w:rsidRDefault="00FB0963" w:rsidP="00FB0963">
      <w:pPr>
        <w:widowControl w:val="0"/>
        <w:numPr>
          <w:ilvl w:val="0"/>
          <w:numId w:val="8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Niniejszej zamówienie realizowane jest w oparciu o Wytyczne Ministra Rozwoju w zakresie kwalifikowalności wydatków w ramach Europejskiego Funduszu Rozwoju Regionalnego, Europejskiego Funduszu Społecznego oraz Funduszu Spójności na lata 2014-2020 (dalej Wytyczne), w szczególności o przepisy w </w:t>
      </w:r>
      <w:r w:rsidRPr="00384C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zakresie „zasady konkurencyjności</w:t>
      </w:r>
      <w:r w:rsidR="00384C40" w:rsidRPr="00384C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”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FB0963" w:rsidRPr="00FB0963" w:rsidRDefault="00FB0963" w:rsidP="00FB0963">
      <w:pPr>
        <w:widowControl w:val="0"/>
        <w:numPr>
          <w:ilvl w:val="0"/>
          <w:numId w:val="8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 niniejszego postępowania o udzielenie zamówienia publicznego nie stosuje się przepisów ustawy z dnia 29 stycznia 2004 r. Prawo zamówień publicznych (Dz. U. z 2018 r., poz. 1986 ze zm.) – dalej </w:t>
      </w:r>
      <w:proofErr w:type="spellStart"/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chyba, że Zamawiający postanowił inaczej. Podstawa prawna: art. 4 </w:t>
      </w:r>
      <w:proofErr w:type="spellStart"/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pkt</w:t>
      </w:r>
      <w:proofErr w:type="spellEnd"/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8 ustawy </w:t>
      </w:r>
      <w:proofErr w:type="spellStart"/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FB0963" w:rsidRPr="00FB0963" w:rsidRDefault="00FB0963" w:rsidP="00FB096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Opis przedmiotu zamówienia</w:t>
      </w:r>
    </w:p>
    <w:p w:rsidR="00FB0963" w:rsidRPr="00384C40" w:rsidRDefault="005657DD" w:rsidP="00FB0963">
      <w:pPr>
        <w:numPr>
          <w:ilvl w:val="0"/>
          <w:numId w:val="3"/>
        </w:numPr>
        <w:tabs>
          <w:tab w:val="left" w:pos="36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1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Przedmiotem zamówienia jest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badań społecznych ilościowych na próbie 1000 mieszkańców</w:t>
      </w:r>
      <w:r w:rsidRPr="00DA1369">
        <w:rPr>
          <w:rFonts w:ascii="Times New Roman" w:eastAsia="Times New Roman" w:hAnsi="Times New Roman" w:cs="Times New Roman"/>
          <w:sz w:val="24"/>
          <w:szCs w:val="24"/>
          <w:lang w:eastAsia="ar-SA"/>
        </w:rPr>
        <w:t>. Podstawą opracowania przedmiotu zamówienia jest opis przedmiotu zamówienia (dalej „OPZ”) przedstawiony w załączniku nr 2 do SIWZ</w:t>
      </w:r>
      <w:r w:rsidR="00FB0963" w:rsidRPr="00384C4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B0963" w:rsidRPr="00384C40" w:rsidRDefault="00FB0963" w:rsidP="00FB0963">
      <w:pPr>
        <w:numPr>
          <w:ilvl w:val="0"/>
          <w:numId w:val="3"/>
        </w:numPr>
        <w:tabs>
          <w:tab w:val="left" w:pos="36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C40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nie dopuszcza składania ofert.</w:t>
      </w:r>
    </w:p>
    <w:p w:rsidR="00FB0963" w:rsidRPr="00FB0963" w:rsidRDefault="00FB0963" w:rsidP="00FB0963">
      <w:pPr>
        <w:numPr>
          <w:ilvl w:val="0"/>
          <w:numId w:val="3"/>
        </w:numPr>
        <w:tabs>
          <w:tab w:val="left" w:pos="36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nie dopuszcza składania ofert wariantowych.</w:t>
      </w:r>
    </w:p>
    <w:p w:rsidR="00FB0963" w:rsidRPr="00FB0963" w:rsidRDefault="00FB0963" w:rsidP="00FB0963">
      <w:pPr>
        <w:numPr>
          <w:ilvl w:val="0"/>
          <w:numId w:val="3"/>
        </w:numPr>
        <w:tabs>
          <w:tab w:val="left" w:pos="36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nie przewiduje udzielania zamówień, o których mowa w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pkt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82246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lit. </w:t>
      </w:r>
      <w:r w:rsidR="00882246">
        <w:rPr>
          <w:rFonts w:ascii="Times New Roman" w:eastAsia="Times New Roman" w:hAnsi="Times New Roman" w:cs="Times New Roman"/>
          <w:sz w:val="24"/>
          <w:szCs w:val="24"/>
          <w:lang w:eastAsia="ar-SA"/>
        </w:rPr>
        <w:t>g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podrozdziału 6.5 Wytycznych („zamówień powtórzonych”).</w:t>
      </w:r>
    </w:p>
    <w:p w:rsidR="00FB0963" w:rsidRPr="00384C40" w:rsidRDefault="005657DD" w:rsidP="00384C40">
      <w:pPr>
        <w:numPr>
          <w:ilvl w:val="0"/>
          <w:numId w:val="3"/>
        </w:numPr>
        <w:tabs>
          <w:tab w:val="left" w:pos="36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i kod CPV – Wspólnego Słownika Zamówień: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79300000-7 Badania rynkowe i ekonomiczne: ankietowanie i statystyka</w:t>
      </w:r>
      <w:r w:rsidR="00384C40" w:rsidRPr="00384C4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B0963" w:rsidRPr="00FB0963" w:rsidRDefault="00FB0963" w:rsidP="00FB0963">
      <w:pPr>
        <w:numPr>
          <w:ilvl w:val="0"/>
          <w:numId w:val="3"/>
        </w:numPr>
        <w:tabs>
          <w:tab w:val="left" w:pos="36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10616093"/>
      <w:r w:rsidRPr="00384C40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jest realizowane z dofinansowaniem Progra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mu Operacyjnego Pomoc Techniczna 2014-2020, </w:t>
      </w:r>
      <w:bookmarkEnd w:id="0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 ramach konkursu „HUMAN SMART CITIES. Inteligentne miasta tworzone przez mieszkańców”, projekt pn.: „Smart Pleszew”.</w:t>
      </w:r>
    </w:p>
    <w:p w:rsidR="00FB0963" w:rsidRPr="00FB0963" w:rsidRDefault="00FB0963" w:rsidP="00FB096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384C40">
      <w:pPr>
        <w:widowControl w:val="0"/>
        <w:numPr>
          <w:ilvl w:val="0"/>
          <w:numId w:val="7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Termin wykonania zamówienia</w:t>
      </w:r>
      <w:r w:rsidRPr="00384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  <w:r w:rsidRPr="00384C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657DD" w:rsidRPr="003066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</w:t>
      </w:r>
      <w:r w:rsidR="005657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30</w:t>
      </w:r>
      <w:r w:rsidR="005657DD" w:rsidRPr="003066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dni od dnia udzielenia zamówienia</w:t>
      </w:r>
      <w:r w:rsidR="00384C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FB0963" w:rsidRDefault="00FB0963" w:rsidP="00FB0963">
      <w:pPr>
        <w:widowControl w:val="0"/>
        <w:suppressAutoHyphens/>
        <w:autoSpaceDE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657DD" w:rsidRDefault="00882246" w:rsidP="00882246">
      <w:pPr>
        <w:widowControl w:val="0"/>
        <w:numPr>
          <w:ilvl w:val="0"/>
          <w:numId w:val="7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822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Warunki udziału w postępowaniu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5657DD" w:rsidRPr="00043124" w:rsidRDefault="005657DD" w:rsidP="005657DD">
      <w:pPr>
        <w:widowControl w:val="0"/>
        <w:numPr>
          <w:ilvl w:val="1"/>
          <w:numId w:val="9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431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 udzielenie zamówienia mogą ubiegać się wykonawcy, którzy</w:t>
      </w:r>
      <w:r w:rsidRPr="001D12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431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spełniają warunki udziału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Pr="000431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postępowaniu, w szczególności, </w:t>
      </w:r>
      <w:r w:rsidRPr="001D12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którzy </w:t>
      </w:r>
      <w:r w:rsidRPr="001D1299">
        <w:rPr>
          <w:rFonts w:ascii="Times New Roman" w:eastAsia="Times New Roman" w:hAnsi="Times New Roman" w:cs="Times New Roman"/>
          <w:sz w:val="24"/>
          <w:szCs w:val="24"/>
          <w:lang w:eastAsia="ar-SA"/>
        </w:rPr>
        <w:t>wykażą, że</w:t>
      </w:r>
      <w:r w:rsidRPr="000431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5657DD" w:rsidRPr="001D1299" w:rsidRDefault="005657DD" w:rsidP="005657D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bookmarkStart w:id="1" w:name="_Hlk18655796"/>
      <w:r w:rsidRPr="00774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ostatnich dwóch lat przed upływem terminu składania ofert, a jeżeli okres ten jest krótszy </w:t>
      </w:r>
      <w:bookmarkEnd w:id="1"/>
      <w:r w:rsidRPr="007749EB">
        <w:rPr>
          <w:rFonts w:ascii="Times New Roman" w:eastAsia="Times New Roman" w:hAnsi="Times New Roman" w:cs="Times New Roman"/>
          <w:sz w:val="24"/>
          <w:szCs w:val="24"/>
          <w:lang w:eastAsia="pl-PL"/>
        </w:rPr>
        <w:t>− w tym okresie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74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wykonali co najmniej pię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 (5) usług</w:t>
      </w:r>
      <w:r w:rsidRPr="00774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badań ilościowych, reprezentatywnych dla społeczności lokalnych, realizowanych techniką bezpośrednich </w:t>
      </w:r>
      <w:r w:rsidRPr="007749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wywiadów kwestionariuszowych (PAPI)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badanego obszaru N(500) </w:t>
      </w:r>
      <w:r w:rsidRPr="007749EB">
        <w:rPr>
          <w:rFonts w:ascii="Times New Roman" w:eastAsia="Times New Roman" w:hAnsi="Times New Roman" w:cs="Times New Roman"/>
          <w:sz w:val="24"/>
          <w:szCs w:val="24"/>
          <w:lang w:eastAsia="pl-PL"/>
        </w:rPr>
        <w:t>za kwotę 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imum</w:t>
      </w:r>
      <w:r w:rsidRPr="00774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000 zł</w:t>
      </w:r>
      <w:r w:rsidRPr="00774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57DD" w:rsidRPr="00043124" w:rsidRDefault="005657DD" w:rsidP="005657DD">
      <w:pPr>
        <w:widowControl w:val="0"/>
        <w:numPr>
          <w:ilvl w:val="1"/>
          <w:numId w:val="9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124">
        <w:rPr>
          <w:rFonts w:ascii="Times New Roman" w:eastAsia="Times New Roman" w:hAnsi="Times New Roman" w:cs="Times New Roman"/>
          <w:sz w:val="24"/>
          <w:szCs w:val="24"/>
          <w:lang w:eastAsia="ar-SA"/>
        </w:rPr>
        <w:t>Ocena spełnienia warunków udziału w postępowaniu będzie dokonywana na zasadzie spełnienia / nie spełnienia, w oparciu o złożone przez wykonawcę oświadczenia 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0431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dokumenty. </w:t>
      </w:r>
    </w:p>
    <w:p w:rsidR="005657DD" w:rsidRPr="00043124" w:rsidRDefault="005657DD" w:rsidP="005657DD">
      <w:pPr>
        <w:widowControl w:val="0"/>
        <w:numPr>
          <w:ilvl w:val="1"/>
          <w:numId w:val="9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124">
        <w:rPr>
          <w:rFonts w:ascii="Times New Roman" w:eastAsia="Times New Roman" w:hAnsi="Times New Roman" w:cs="Times New Roman"/>
          <w:sz w:val="24"/>
          <w:szCs w:val="24"/>
          <w:lang w:eastAsia="ar-SA"/>
        </w:rPr>
        <w:t>Niespełnienie przez Wykonawcę choćby jednego z warunków opisanych powyżej skutkować będzie wykluczeniem Wykonawcy z udziału w postępowaniu.</w:t>
      </w:r>
    </w:p>
    <w:p w:rsidR="005657DD" w:rsidRPr="00C45788" w:rsidRDefault="005657DD" w:rsidP="005657DD">
      <w:pPr>
        <w:widowControl w:val="0"/>
        <w:tabs>
          <w:tab w:val="left" w:pos="36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Informacje o dokumentach, jakie mają dostarczyć Wykonawcy</w:t>
      </w:r>
    </w:p>
    <w:p w:rsidR="00FB0963" w:rsidRPr="00FB0963" w:rsidRDefault="00FB0963" w:rsidP="00E47D14">
      <w:pPr>
        <w:widowControl w:val="0"/>
        <w:numPr>
          <w:ilvl w:val="0"/>
          <w:numId w:val="11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Aktualny odpis z właściwego rejestru lub z centralnej ewidencji i informacji o działalności gospodarczej, jeżeli odrębne przepisy wymagają wpisu do rejestru lub ewidencji.</w:t>
      </w:r>
    </w:p>
    <w:p w:rsidR="00A35DB7" w:rsidRDefault="00A35DB7" w:rsidP="00E47D14">
      <w:pPr>
        <w:widowControl w:val="0"/>
        <w:numPr>
          <w:ilvl w:val="0"/>
          <w:numId w:val="11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84D">
        <w:rPr>
          <w:rFonts w:ascii="Times New Roman" w:hAnsi="Times New Roman" w:cs="Times New Roman"/>
          <w:sz w:val="24"/>
          <w:szCs w:val="24"/>
        </w:rPr>
        <w:t>Potwierdzenie wykonan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4284D">
        <w:rPr>
          <w:rFonts w:ascii="Times New Roman" w:hAnsi="Times New Roman" w:cs="Times New Roman"/>
          <w:sz w:val="24"/>
          <w:szCs w:val="24"/>
        </w:rPr>
        <w:t>a (oświadczenie)</w:t>
      </w:r>
      <w:r w:rsidRPr="00042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9EB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ostatnich dwóch lat przed upływem terminu składania ofert, a jeżeli okres ten jest krótszy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tym okresie</w:t>
      </w:r>
      <w:r w:rsidRPr="0004284D">
        <w:rPr>
          <w:rFonts w:ascii="Times New Roman" w:hAnsi="Times New Roman" w:cs="Times New Roman"/>
          <w:sz w:val="24"/>
          <w:szCs w:val="24"/>
        </w:rPr>
        <w:t>, co najmniej pięciu badań ilościowych, reprezentatywnych dla społeczności lokalnych, realizowanych techniką bezpośrednich wywiadów kwestionariuszowych (PAPI) dla badanego obszaru N(500)</w:t>
      </w:r>
      <w:r w:rsidRPr="00042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4284D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imum</w:t>
      </w:r>
      <w:r w:rsidRPr="000428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4284D">
        <w:rPr>
          <w:rFonts w:ascii="Times New Roman" w:eastAsia="Times New Roman" w:hAnsi="Times New Roman" w:cs="Times New Roman"/>
          <w:sz w:val="24"/>
          <w:szCs w:val="24"/>
          <w:lang w:eastAsia="pl-PL"/>
        </w:rPr>
        <w:t>000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284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</w:p>
    <w:p w:rsidR="00FB0963" w:rsidRPr="00FB0963" w:rsidRDefault="00384C40" w:rsidP="00E47D14">
      <w:pPr>
        <w:widowControl w:val="0"/>
        <w:numPr>
          <w:ilvl w:val="0"/>
          <w:numId w:val="11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FB0963"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okumenty potwierdzające uprawnienie osób podpisujących ofertę, o ile nie wynikają z przepisów prawa lub innych dokumentów rejestrowych.</w:t>
      </w:r>
    </w:p>
    <w:p w:rsidR="00FB0963" w:rsidRPr="00FB0963" w:rsidRDefault="00FB0963" w:rsidP="00E47D14">
      <w:pPr>
        <w:widowControl w:val="0"/>
        <w:numPr>
          <w:ilvl w:val="0"/>
          <w:numId w:val="11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Wyżej wymienione dokumenty są składane w oryginale lub kopii poświadczonej za</w:t>
      </w:r>
      <w:r w:rsidR="00384C4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zgodność z oryginałem przez Wykonawcę.</w:t>
      </w:r>
    </w:p>
    <w:p w:rsidR="00FB0963" w:rsidRPr="00FB0963" w:rsidRDefault="00FB0963" w:rsidP="00FB0963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Informacje o sposobie porozumiewania się Zamawiającego z Wykonawcami oraz wyjaśnienia</w:t>
      </w: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treści Zapytania ofertowego</w:t>
      </w:r>
    </w:p>
    <w:p w:rsidR="00FB0963" w:rsidRPr="00FB0963" w:rsidRDefault="00FB0963" w:rsidP="00E47D14">
      <w:pPr>
        <w:widowControl w:val="0"/>
        <w:numPr>
          <w:ilvl w:val="0"/>
          <w:numId w:val="12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 niniejszym postępowaniu o udzielenie zamówienia komunikacja między Zamawiającym a Wykonawcami, w szczególności składanie ofert oraz oświadczeń, odbywa się przy użyciu środków komunikacji elektronicznej w rozumieniu ustawy z dnia 18 lipca 2002 r. o</w:t>
      </w:r>
      <w:r w:rsidR="00384C4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świadczeniu usług drogą elektroniczną – dalej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u.ś.d.e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B0963" w:rsidRPr="005806F8" w:rsidRDefault="00FB0963" w:rsidP="00E47D14">
      <w:pPr>
        <w:widowControl w:val="0"/>
        <w:numPr>
          <w:ilvl w:val="0"/>
          <w:numId w:val="12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Każdy Wykonawca ma prawo zwrócić się do Zamawiającego o </w:t>
      </w:r>
      <w:r w:rsidRPr="00580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wyjaśnienie treści Zapytania. Pytania Wykonawców muszą być sformułowane na piśmie ze wskazaniem, jakiego elementu Zapytania dotyczą oraz przesłane na adres poczty elektronicznej </w:t>
      </w:r>
      <w:r w:rsidR="007262AF">
        <w:rPr>
          <w:rFonts w:ascii="Times New Roman" w:eastAsia="Times New Roman" w:hAnsi="Times New Roman" w:cs="Times New Roman"/>
          <w:sz w:val="24"/>
          <w:szCs w:val="24"/>
          <w:lang w:eastAsia="ar-SA"/>
        </w:rPr>
        <w:t>mchrzanowska</w:t>
      </w:r>
      <w:r w:rsidRPr="005806F8">
        <w:rPr>
          <w:rFonts w:ascii="Times New Roman" w:eastAsia="Times New Roman" w:hAnsi="Times New Roman" w:cs="Times New Roman"/>
          <w:sz w:val="24"/>
          <w:szCs w:val="24"/>
          <w:lang w:eastAsia="ar-SA"/>
        </w:rPr>
        <w:t>@pleszew.pl.</w:t>
      </w:r>
    </w:p>
    <w:p w:rsidR="00FB0963" w:rsidRPr="00FB0963" w:rsidRDefault="00FB0963" w:rsidP="00E47D14">
      <w:pPr>
        <w:widowControl w:val="0"/>
        <w:numPr>
          <w:ilvl w:val="0"/>
          <w:numId w:val="12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Osoby</w:t>
      </w:r>
      <w:r w:rsidRPr="00FB0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uprawnione do p</w:t>
      </w:r>
      <w:r w:rsidR="006521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orozumiewania się z Wykonawcami</w:t>
      </w:r>
      <w:r w:rsidRPr="00FB0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FB0963" w:rsidRPr="00FB0963" w:rsidRDefault="00FB0963" w:rsidP="00E47D14">
      <w:pPr>
        <w:numPr>
          <w:ilvl w:val="0"/>
          <w:numId w:val="13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merytorycznych: </w:t>
      </w:r>
      <w:r w:rsidR="00A35DB7">
        <w:rPr>
          <w:rFonts w:ascii="Times New Roman" w:eastAsia="Times New Roman" w:hAnsi="Times New Roman" w:cs="Times New Roman"/>
          <w:sz w:val="24"/>
          <w:szCs w:val="24"/>
          <w:lang w:eastAsia="pl-PL"/>
        </w:rPr>
        <w:t>Marta Chrzanowska</w:t>
      </w:r>
      <w:r w:rsidR="00A35DB7"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A35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Ochrony Środowiska </w:t>
      </w:r>
      <w:r w:rsidR="00A35DB7"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Miasta i Gminy w</w:t>
      </w:r>
      <w:r w:rsidR="00A35DB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35DB7"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Pleszewie, </w:t>
      </w:r>
      <w:r w:rsidR="00A35DB7">
        <w:rPr>
          <w:rFonts w:ascii="Times New Roman" w:eastAsia="Times New Roman" w:hAnsi="Times New Roman" w:cs="Times New Roman"/>
          <w:sz w:val="24"/>
          <w:szCs w:val="24"/>
          <w:lang w:eastAsia="pl-PL"/>
        </w:rPr>
        <w:t>ul. Pl. Kościelny 1</w:t>
      </w:r>
      <w:r w:rsidR="00A35DB7"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pokój nr </w:t>
      </w:r>
      <w:r w:rsidR="00A35DB7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="00A35DB7"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(62) </w:t>
      </w:r>
      <w:r w:rsidR="00A35DB7">
        <w:rPr>
          <w:rFonts w:ascii="Times New Roman" w:eastAsia="Times New Roman" w:hAnsi="Times New Roman" w:cs="Times New Roman"/>
          <w:sz w:val="24"/>
          <w:szCs w:val="24"/>
          <w:lang w:eastAsia="pl-PL"/>
        </w:rPr>
        <w:t>580 11 88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B0963" w:rsidRPr="00FB0963" w:rsidRDefault="00FB0963" w:rsidP="00E47D14">
      <w:pPr>
        <w:numPr>
          <w:ilvl w:val="0"/>
          <w:numId w:val="13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proceduralnych: Artur Stańczyk – Referat Zamówień Publicznych, Ur</w:t>
      </w:r>
      <w:r w:rsidR="00652148">
        <w:rPr>
          <w:rFonts w:ascii="Times New Roman" w:eastAsia="Times New Roman" w:hAnsi="Times New Roman" w:cs="Times New Roman"/>
          <w:sz w:val="24"/>
          <w:szCs w:val="24"/>
          <w:lang w:eastAsia="pl-PL"/>
        </w:rPr>
        <w:t>ząd Miasta i Gminy w Pleszewie, tel. (62) 74 28 371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0963" w:rsidRPr="00FB0963" w:rsidRDefault="00FB0963" w:rsidP="00FB0963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Termin związania ofertą: 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Wykonawcy pozostają związani ofertą przez okres 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30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dni od</w:t>
      </w:r>
      <w:r w:rsidR="00384C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upływu ostatecznego terminu do składania ofert.</w:t>
      </w:r>
    </w:p>
    <w:p w:rsidR="00FB0963" w:rsidRPr="00FB0963" w:rsidRDefault="00FB0963" w:rsidP="00FB09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Na </w:t>
      </w: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ofertę</w:t>
      </w: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składają</w:t>
      </w: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się następujące dokumenty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B0963" w:rsidRPr="00FB0963" w:rsidRDefault="00FB0963" w:rsidP="00E47D14">
      <w:pPr>
        <w:widowControl w:val="0"/>
        <w:numPr>
          <w:ilvl w:val="0"/>
          <w:numId w:val="14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Wypełniony „Formularz oferty” (Załącznik nr 1 do Zapytania),</w:t>
      </w:r>
    </w:p>
    <w:p w:rsidR="00FB0963" w:rsidRPr="00FB0963" w:rsidRDefault="00FB0963" w:rsidP="00E47D14">
      <w:pPr>
        <w:widowControl w:val="0"/>
        <w:numPr>
          <w:ilvl w:val="0"/>
          <w:numId w:val="14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dokumenty wymienione </w:t>
      </w:r>
      <w:r w:rsidRPr="00607F1A">
        <w:rPr>
          <w:rFonts w:ascii="Times New Roman" w:eastAsia="Times New Roman" w:hAnsi="Times New Roman" w:cs="Times New Roman"/>
          <w:sz w:val="24"/>
          <w:szCs w:val="24"/>
          <w:lang w:eastAsia="ar-SA"/>
        </w:rPr>
        <w:t>w punkcie V</w:t>
      </w:r>
      <w:r w:rsidR="00882246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607F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niniejszego Zapytania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B0963" w:rsidRPr="00FB0963" w:rsidRDefault="00FB0963" w:rsidP="00FB0963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Wymagania</w:t>
      </w: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dotyczące przygotowania oferty</w:t>
      </w:r>
    </w:p>
    <w:p w:rsidR="00FB0963" w:rsidRPr="00FB0963" w:rsidRDefault="00FB0963" w:rsidP="00E47D14">
      <w:pPr>
        <w:widowControl w:val="0"/>
        <w:numPr>
          <w:ilvl w:val="0"/>
          <w:numId w:val="1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 należy przygotować w formie elektronicznej</w:t>
      </w:r>
      <w:r w:rsidR="006521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w formie pisemnej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B0963" w:rsidRPr="00FB0963" w:rsidRDefault="00FB0963" w:rsidP="00FB0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Miejsce</w:t>
      </w: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oraz termin składania ofert</w:t>
      </w:r>
    </w:p>
    <w:p w:rsidR="00FB0963" w:rsidRPr="00FB0963" w:rsidRDefault="00FB0963" w:rsidP="00FB0963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Oferty należy złożyć</w:t>
      </w:r>
      <w:r w:rsidR="00744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w formie pisemnej</w:t>
      </w:r>
      <w:r w:rsidR="00A809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 w sekretariacie Urzędu Miasta i Gminy Pleszew,</w:t>
      </w:r>
      <w:r w:rsidR="00744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lub</w:t>
      </w: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za pośrednictwem poczty elektronicznej, na</w:t>
      </w:r>
      <w:r w:rsidR="00744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adres </w:t>
      </w:r>
      <w:r w:rsidR="00A35DB7">
        <w:rPr>
          <w:rFonts w:ascii="Times New Roman" w:eastAsia="Times New Roman" w:hAnsi="Times New Roman" w:cs="Times New Roman"/>
          <w:sz w:val="24"/>
          <w:szCs w:val="24"/>
          <w:lang w:eastAsia="ar-SA"/>
        </w:rPr>
        <w:t>sekretariat@pleszew.pl</w:t>
      </w: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do dnia </w:t>
      </w:r>
      <w:r w:rsidR="00A35DB7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ar-SA"/>
        </w:rPr>
        <w:t>24</w:t>
      </w:r>
      <w:r w:rsidR="00607F1A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ar-SA"/>
        </w:rPr>
        <w:t xml:space="preserve"> </w:t>
      </w:r>
      <w:r w:rsidR="00A35DB7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ar-SA"/>
        </w:rPr>
        <w:lastRenderedPageBreak/>
        <w:t>października</w:t>
      </w:r>
      <w:r w:rsidR="00607F1A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ar-SA"/>
        </w:rPr>
        <w:t xml:space="preserve"> </w:t>
      </w: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ar-SA"/>
        </w:rPr>
        <w:t>2019</w:t>
      </w: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r. do godz. </w:t>
      </w:r>
      <w:r w:rsidR="00607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12</w:t>
      </w: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:00.</w:t>
      </w:r>
    </w:p>
    <w:p w:rsidR="00FB0963" w:rsidRPr="00FB0963" w:rsidRDefault="00FB0963" w:rsidP="00FB0963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Zamawiający nie przewiduje przeprowadzania publicznego otwarcia ofert.</w:t>
      </w:r>
    </w:p>
    <w:p w:rsidR="00FB0963" w:rsidRPr="00FB0963" w:rsidRDefault="00FB0963" w:rsidP="00FB0963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Niezwłocznie po zapoznaniu się przez Zamawiającego z treścią złożonych ofert Zamawiający prześle Wykonawcom zestawienie złożonych ofert wraz z informacją o wysokości kwoty, jaką zamierza przeznaczyć na sfinansowanie zamówienia.</w:t>
      </w:r>
    </w:p>
    <w:p w:rsidR="00FB0963" w:rsidRPr="00FB0963" w:rsidRDefault="00FB0963" w:rsidP="00FB0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Opis </w:t>
      </w: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sposobu</w:t>
      </w: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obliczenia ceny</w:t>
      </w:r>
    </w:p>
    <w:p w:rsidR="00FB0963" w:rsidRPr="00FB0963" w:rsidRDefault="00FB0963" w:rsidP="00FB096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Cena oferty uwzględnia wszystkie zobowiązania.</w:t>
      </w:r>
    </w:p>
    <w:p w:rsidR="00FB0963" w:rsidRPr="00FB0963" w:rsidRDefault="00FB0963" w:rsidP="00FB096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Cena podana w ofercie powinna obejmować wszystkie koszty i składniki związane z</w:t>
      </w:r>
      <w:r w:rsidR="00744F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wykonaniem zamówienia.</w:t>
      </w:r>
    </w:p>
    <w:p w:rsidR="00FB0963" w:rsidRPr="00FB0963" w:rsidRDefault="00FB0963" w:rsidP="00FB096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Cena może być tylko jedna.</w:t>
      </w:r>
    </w:p>
    <w:p w:rsidR="00FB0963" w:rsidRPr="00FB0963" w:rsidRDefault="00FB0963" w:rsidP="00FB096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Cena</w:t>
      </w:r>
      <w:r w:rsidRPr="00FB09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nie ulega zmianie.</w:t>
      </w:r>
    </w:p>
    <w:p w:rsidR="00FB0963" w:rsidRPr="00FB0963" w:rsidRDefault="00FB0963" w:rsidP="00FB09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2823" w:rsidRPr="00BF2823" w:rsidRDefault="00A35DB7" w:rsidP="00FB096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</w:t>
      </w:r>
      <w:r w:rsidR="00FB0963"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ryteri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oceny ofert</w:t>
      </w:r>
    </w:p>
    <w:p w:rsidR="00A35DB7" w:rsidRPr="005F08EC" w:rsidRDefault="00A35DB7" w:rsidP="00E47D14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F0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Niepodlegające odrzuceniu oferty Zamawiający oceni na podstawie 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oniższych kryteriów oceny ofert:</w:t>
      </w:r>
    </w:p>
    <w:p w:rsidR="00A35DB7" w:rsidRPr="005F08EC" w:rsidRDefault="00A35DB7" w:rsidP="00E47D14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5F08EC">
        <w:rPr>
          <w:rFonts w:ascii="Times New Roman" w:eastAsia="Times New Roman" w:hAnsi="Times New Roman" w:cs="Times New Roman"/>
          <w:sz w:val="24"/>
          <w:lang w:eastAsia="ar-SA"/>
        </w:rPr>
        <w:t xml:space="preserve">„Cena”, maksymalnie </w:t>
      </w:r>
      <w:r>
        <w:rPr>
          <w:rFonts w:ascii="Times New Roman" w:eastAsia="Times New Roman" w:hAnsi="Times New Roman" w:cs="Times New Roman"/>
          <w:sz w:val="24"/>
          <w:lang w:eastAsia="ar-SA"/>
        </w:rPr>
        <w:t>9</w:t>
      </w:r>
      <w:r w:rsidRPr="005F08EC">
        <w:rPr>
          <w:rFonts w:ascii="Times New Roman" w:eastAsia="Times New Roman" w:hAnsi="Times New Roman" w:cs="Times New Roman"/>
          <w:sz w:val="24"/>
          <w:lang w:eastAsia="ar-SA"/>
        </w:rPr>
        <w:t xml:space="preserve">0 </w:t>
      </w:r>
      <w:proofErr w:type="spellStart"/>
      <w:r w:rsidRPr="005F08EC">
        <w:rPr>
          <w:rFonts w:ascii="Times New Roman" w:eastAsia="Times New Roman" w:hAnsi="Times New Roman" w:cs="Times New Roman"/>
          <w:sz w:val="24"/>
          <w:lang w:eastAsia="ar-SA"/>
        </w:rPr>
        <w:t>pkt</w:t>
      </w:r>
      <w:proofErr w:type="spellEnd"/>
    </w:p>
    <w:p w:rsidR="00A35DB7" w:rsidRPr="005F08EC" w:rsidRDefault="00A35DB7" w:rsidP="00A35D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</w:p>
    <w:p w:rsidR="00A35DB7" w:rsidRPr="005F08EC" w:rsidRDefault="00A35DB7" w:rsidP="00A35D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  <w:r w:rsidRPr="005F08EC">
        <w:rPr>
          <w:rFonts w:ascii="Times New Roman" w:eastAsia="Times New Roman" w:hAnsi="Times New Roman" w:cs="Times New Roman"/>
          <w:sz w:val="24"/>
          <w:lang w:eastAsia="ar-SA"/>
        </w:rPr>
        <w:t>Punkty obliczone zostaną według wzoru:</w:t>
      </w:r>
    </w:p>
    <w:p w:rsidR="00A35DB7" w:rsidRPr="005F08EC" w:rsidRDefault="00A35DB7" w:rsidP="00A35D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vertAlign w:val="subscript"/>
          <w:lang w:eastAsia="ar-SA"/>
        </w:rPr>
      </w:pPr>
      <w:proofErr w:type="spellStart"/>
      <w:r w:rsidRPr="005F08EC">
        <w:rPr>
          <w:rFonts w:ascii="Times New Roman" w:eastAsia="Times New Roman" w:hAnsi="Times New Roman" w:cs="Times New Roman"/>
          <w:b/>
          <w:sz w:val="24"/>
          <w:lang w:eastAsia="ar-SA"/>
        </w:rPr>
        <w:t>C</w:t>
      </w:r>
      <w:r w:rsidRPr="005F08EC">
        <w:rPr>
          <w:rFonts w:ascii="Times New Roman" w:eastAsia="Times New Roman" w:hAnsi="Times New Roman" w:cs="Times New Roman"/>
          <w:b/>
          <w:sz w:val="24"/>
          <w:vertAlign w:val="subscript"/>
          <w:lang w:eastAsia="ar-SA"/>
        </w:rPr>
        <w:t>min</w:t>
      </w:r>
      <w:proofErr w:type="spellEnd"/>
    </w:p>
    <w:p w:rsidR="00A35DB7" w:rsidRPr="005F08EC" w:rsidRDefault="00A35DB7" w:rsidP="00A35D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5F08EC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C = -----------------   x   </w:t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>9</w:t>
      </w:r>
      <w:r w:rsidRPr="005F08EC">
        <w:rPr>
          <w:rFonts w:ascii="Times New Roman" w:eastAsia="Times New Roman" w:hAnsi="Times New Roman" w:cs="Times New Roman"/>
          <w:b/>
          <w:sz w:val="24"/>
          <w:lang w:eastAsia="ar-SA"/>
        </w:rPr>
        <w:t>0</w:t>
      </w:r>
    </w:p>
    <w:p w:rsidR="00A35DB7" w:rsidRPr="005F08EC" w:rsidRDefault="00A35DB7" w:rsidP="00A35D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5F08EC">
        <w:rPr>
          <w:rFonts w:ascii="Times New Roman" w:eastAsia="Times New Roman" w:hAnsi="Times New Roman" w:cs="Times New Roman"/>
          <w:b/>
          <w:sz w:val="24"/>
          <w:lang w:eastAsia="ar-SA"/>
        </w:rPr>
        <w:t>C</w:t>
      </w:r>
      <w:r w:rsidRPr="005F08EC">
        <w:rPr>
          <w:rFonts w:ascii="Times New Roman" w:eastAsia="Times New Roman" w:hAnsi="Times New Roman" w:cs="Times New Roman"/>
          <w:b/>
          <w:sz w:val="24"/>
          <w:vertAlign w:val="subscript"/>
          <w:lang w:eastAsia="ar-SA"/>
        </w:rPr>
        <w:t>x</w:t>
      </w:r>
    </w:p>
    <w:p w:rsidR="00A35DB7" w:rsidRPr="005F08EC" w:rsidRDefault="00A35DB7" w:rsidP="00A35DB7">
      <w:p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5F08EC">
        <w:rPr>
          <w:rFonts w:ascii="Times New Roman" w:eastAsia="Times New Roman" w:hAnsi="Times New Roman" w:cs="Times New Roman"/>
          <w:sz w:val="24"/>
          <w:lang w:eastAsia="ar-SA"/>
        </w:rPr>
        <w:t>gdzie:</w:t>
      </w:r>
    </w:p>
    <w:p w:rsidR="00A35DB7" w:rsidRPr="005F08EC" w:rsidRDefault="00A35DB7" w:rsidP="00A35DB7">
      <w:p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5F08EC">
        <w:rPr>
          <w:rFonts w:ascii="Times New Roman" w:eastAsia="Times New Roman" w:hAnsi="Times New Roman" w:cs="Times New Roman"/>
          <w:sz w:val="24"/>
          <w:lang w:eastAsia="ar-SA"/>
        </w:rPr>
        <w:t>C - ilość punktów przyznanych danej ofercie za cenę brutto.</w:t>
      </w:r>
    </w:p>
    <w:p w:rsidR="00A35DB7" w:rsidRPr="005F08EC" w:rsidRDefault="00A35DB7" w:rsidP="00A35DB7">
      <w:p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proofErr w:type="spellStart"/>
      <w:r w:rsidRPr="005F08EC">
        <w:rPr>
          <w:rFonts w:ascii="Times New Roman" w:eastAsia="Times New Roman" w:hAnsi="Times New Roman" w:cs="Times New Roman"/>
          <w:sz w:val="24"/>
          <w:lang w:eastAsia="ar-SA"/>
        </w:rPr>
        <w:t>C</w:t>
      </w:r>
      <w:r w:rsidRPr="005F08EC">
        <w:rPr>
          <w:rFonts w:ascii="Times New Roman" w:eastAsia="Times New Roman" w:hAnsi="Times New Roman" w:cs="Times New Roman"/>
          <w:sz w:val="24"/>
          <w:vertAlign w:val="subscript"/>
          <w:lang w:eastAsia="ar-SA"/>
        </w:rPr>
        <w:t>min</w:t>
      </w:r>
      <w:proofErr w:type="spellEnd"/>
      <w:r w:rsidRPr="005F08EC">
        <w:rPr>
          <w:rFonts w:ascii="Times New Roman" w:eastAsia="Times New Roman" w:hAnsi="Times New Roman" w:cs="Times New Roman"/>
          <w:sz w:val="24"/>
          <w:lang w:eastAsia="ar-SA"/>
        </w:rPr>
        <w:t xml:space="preserve"> - minimalna cena brutto zaoferowana w przetargu.</w:t>
      </w:r>
    </w:p>
    <w:p w:rsidR="00A35DB7" w:rsidRPr="005F08EC" w:rsidRDefault="00A35DB7" w:rsidP="00A35DB7">
      <w:p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5F08EC">
        <w:rPr>
          <w:rFonts w:ascii="Times New Roman" w:eastAsia="Times New Roman" w:hAnsi="Times New Roman" w:cs="Times New Roman"/>
          <w:sz w:val="24"/>
          <w:lang w:eastAsia="ar-SA"/>
        </w:rPr>
        <w:t>C</w:t>
      </w:r>
      <w:r w:rsidRPr="005F08EC">
        <w:rPr>
          <w:rFonts w:ascii="Times New Roman" w:eastAsia="Times New Roman" w:hAnsi="Times New Roman" w:cs="Times New Roman"/>
          <w:sz w:val="24"/>
          <w:vertAlign w:val="subscript"/>
          <w:lang w:eastAsia="ar-SA"/>
        </w:rPr>
        <w:t>x</w:t>
      </w:r>
      <w:r w:rsidRPr="005F08EC">
        <w:rPr>
          <w:rFonts w:ascii="Times New Roman" w:eastAsia="Times New Roman" w:hAnsi="Times New Roman" w:cs="Times New Roman"/>
          <w:sz w:val="24"/>
          <w:lang w:eastAsia="ar-SA"/>
        </w:rPr>
        <w:t xml:space="preserve"> - cena brutto rozpatrywanej  oferty.</w:t>
      </w:r>
    </w:p>
    <w:p w:rsidR="00A35DB7" w:rsidRPr="005F08EC" w:rsidRDefault="00A35DB7" w:rsidP="00A35D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A35DB7" w:rsidRPr="005F08EC" w:rsidRDefault="00A35DB7" w:rsidP="00E47D14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5F08EC">
        <w:rPr>
          <w:rFonts w:ascii="Times New Roman" w:eastAsia="Times New Roman" w:hAnsi="Times New Roman" w:cs="Times New Roman"/>
          <w:sz w:val="24"/>
          <w:lang w:eastAsia="ar-SA"/>
        </w:rPr>
        <w:t>„Liczb</w:t>
      </w:r>
      <w:r>
        <w:rPr>
          <w:rFonts w:ascii="Times New Roman" w:eastAsia="Times New Roman" w:hAnsi="Times New Roman" w:cs="Times New Roman"/>
          <w:sz w:val="24"/>
          <w:lang w:eastAsia="ar-SA"/>
        </w:rPr>
        <w:t>a</w:t>
      </w:r>
      <w:r w:rsidRPr="005F08EC">
        <w:rPr>
          <w:rFonts w:ascii="Times New Roman" w:eastAsia="Times New Roman" w:hAnsi="Times New Roman" w:cs="Times New Roman"/>
          <w:sz w:val="24"/>
          <w:lang w:eastAsia="ar-SA"/>
        </w:rPr>
        <w:t xml:space="preserve"> badań”, maksymalnie </w:t>
      </w:r>
      <w:r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Pr="005F08EC">
        <w:rPr>
          <w:rFonts w:ascii="Times New Roman" w:eastAsia="Times New Roman" w:hAnsi="Times New Roman" w:cs="Times New Roman"/>
          <w:sz w:val="24"/>
          <w:lang w:eastAsia="ar-SA"/>
        </w:rPr>
        <w:t xml:space="preserve">0 </w:t>
      </w:r>
      <w:proofErr w:type="spellStart"/>
      <w:r w:rsidRPr="005F08EC">
        <w:rPr>
          <w:rFonts w:ascii="Times New Roman" w:eastAsia="Times New Roman" w:hAnsi="Times New Roman" w:cs="Times New Roman"/>
          <w:sz w:val="24"/>
          <w:lang w:eastAsia="ar-SA"/>
        </w:rPr>
        <w:t>pkt</w:t>
      </w:r>
      <w:proofErr w:type="spellEnd"/>
      <w:r w:rsidRPr="005F08EC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</w:p>
    <w:p w:rsidR="00A35DB7" w:rsidRPr="005F08EC" w:rsidRDefault="00A35DB7" w:rsidP="00A35DB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Punkty zostaną przyznane na podstawie liczby badań wymienionych w </w:t>
      </w:r>
      <w:r w:rsidRPr="0004284D">
        <w:rPr>
          <w:rFonts w:ascii="Times New Roman" w:hAnsi="Times New Roman" w:cs="Times New Roman"/>
          <w:sz w:val="24"/>
          <w:szCs w:val="24"/>
        </w:rPr>
        <w:t>Potwierdzeni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4284D">
        <w:rPr>
          <w:rFonts w:ascii="Times New Roman" w:hAnsi="Times New Roman" w:cs="Times New Roman"/>
          <w:sz w:val="24"/>
          <w:szCs w:val="24"/>
        </w:rPr>
        <w:t xml:space="preserve"> wykonan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4284D">
        <w:rPr>
          <w:rFonts w:ascii="Times New Roman" w:hAnsi="Times New Roman" w:cs="Times New Roman"/>
          <w:sz w:val="24"/>
          <w:szCs w:val="24"/>
        </w:rPr>
        <w:t>a (oświadczeni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428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o którym mowa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VI.2. Zapytania, według następujących zasad:</w:t>
      </w:r>
    </w:p>
    <w:p w:rsidR="00A35DB7" w:rsidRDefault="00A35DB7" w:rsidP="00A35DB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 xml:space="preserve">- </w:t>
      </w:r>
      <w:r w:rsidRPr="005F08EC">
        <w:rPr>
          <w:rFonts w:ascii="Times New Roman" w:eastAsia="Times New Roman" w:hAnsi="Times New Roman" w:cs="Times New Roman"/>
          <w:sz w:val="24"/>
          <w:lang w:eastAsia="ar-SA"/>
        </w:rPr>
        <w:t xml:space="preserve">liczba badań do 5 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= 0 </w:t>
      </w:r>
      <w:proofErr w:type="spellStart"/>
      <w:r>
        <w:rPr>
          <w:rFonts w:ascii="Times New Roman" w:eastAsia="Times New Roman" w:hAnsi="Times New Roman" w:cs="Times New Roman"/>
          <w:sz w:val="24"/>
          <w:lang w:eastAsia="ar-SA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lang w:eastAsia="ar-SA"/>
        </w:rPr>
        <w:t>,</w:t>
      </w:r>
    </w:p>
    <w:p w:rsidR="00A35DB7" w:rsidRDefault="00A35DB7" w:rsidP="00A35DB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 xml:space="preserve">- liczba badań od 6 do 25 = 0,5 </w:t>
      </w:r>
      <w:proofErr w:type="spellStart"/>
      <w:r>
        <w:rPr>
          <w:rFonts w:ascii="Times New Roman" w:eastAsia="Times New Roman" w:hAnsi="Times New Roman" w:cs="Times New Roman"/>
          <w:sz w:val="24"/>
          <w:lang w:eastAsia="ar-SA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lang w:eastAsia="ar-SA"/>
        </w:rPr>
        <w:t xml:space="preserve">/badanie ale nie więcej niż 10 </w:t>
      </w:r>
      <w:proofErr w:type="spellStart"/>
      <w:r>
        <w:rPr>
          <w:rFonts w:ascii="Times New Roman" w:eastAsia="Times New Roman" w:hAnsi="Times New Roman" w:cs="Times New Roman"/>
          <w:sz w:val="24"/>
          <w:lang w:eastAsia="ar-SA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lang w:eastAsia="ar-SA"/>
        </w:rPr>
        <w:t>,</w:t>
      </w:r>
    </w:p>
    <w:p w:rsidR="00A35DB7" w:rsidRPr="005F08EC" w:rsidRDefault="00A35DB7" w:rsidP="00A35DB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- liczba badań 26 lub więcej = 10 pkt.</w:t>
      </w:r>
    </w:p>
    <w:p w:rsidR="00A35DB7" w:rsidRPr="005F08EC" w:rsidRDefault="00A35DB7" w:rsidP="00A35D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A35DB7" w:rsidRPr="005F08EC" w:rsidRDefault="00A35DB7" w:rsidP="00E47D14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F0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Zamawiający poinformuje Wykonawców o wyniku postępowania za pośrednictwem poczty elektronicznej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lub w formie pisemnej</w:t>
      </w:r>
      <w:r w:rsidRPr="005F0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oraz zgodnie z wymogami Wytycznych.</w:t>
      </w:r>
    </w:p>
    <w:p w:rsidR="00A35DB7" w:rsidRPr="005F08EC" w:rsidRDefault="00A35DB7" w:rsidP="00E47D14">
      <w:pPr>
        <w:widowControl w:val="0"/>
        <w:numPr>
          <w:ilvl w:val="0"/>
          <w:numId w:val="1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5F0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Do unieważnienia post</w:t>
      </w:r>
      <w:r w:rsidRPr="005F08EC">
        <w:rPr>
          <w:rFonts w:ascii="Times New Roman" w:eastAsia="Times New Roman" w:hAnsi="Times New Roman" w:cs="Times New Roman"/>
          <w:sz w:val="24"/>
          <w:lang w:eastAsia="ar-SA"/>
        </w:rPr>
        <w:t xml:space="preserve">ępowania o udzielenie zamówienia publicznego Zamawiający będzie stosował przesłanki określone w art. 93 ust. 1 ustawy </w:t>
      </w:r>
      <w:proofErr w:type="spellStart"/>
      <w:r w:rsidRPr="005F08EC">
        <w:rPr>
          <w:rFonts w:ascii="Times New Roman" w:eastAsia="Times New Roman" w:hAnsi="Times New Roman" w:cs="Times New Roman"/>
          <w:sz w:val="24"/>
          <w:lang w:eastAsia="ar-SA"/>
        </w:rPr>
        <w:t>Pzp</w:t>
      </w:r>
      <w:proofErr w:type="spellEnd"/>
      <w:r w:rsidRPr="005F08EC">
        <w:rPr>
          <w:rFonts w:ascii="Times New Roman" w:eastAsia="Times New Roman" w:hAnsi="Times New Roman" w:cs="Times New Roman"/>
          <w:sz w:val="24"/>
          <w:lang w:eastAsia="ar-SA"/>
        </w:rPr>
        <w:t>.</w:t>
      </w:r>
    </w:p>
    <w:p w:rsidR="00A35DB7" w:rsidRPr="00FB0963" w:rsidRDefault="00A35DB7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Pozostałe</w:t>
      </w: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informacje:</w:t>
      </w:r>
    </w:p>
    <w:p w:rsidR="00FB0963" w:rsidRPr="00FB0963" w:rsidRDefault="00FB0963" w:rsidP="00E47D14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Przedmiotowe zamówienie nie może zostać udzielone wykonawcy, który jest powiązany z Zamawiającym osobowo i/lub kapitałowo.</w:t>
      </w:r>
    </w:p>
    <w:p w:rsidR="00FB0963" w:rsidRPr="00FB0963" w:rsidRDefault="00FB0963" w:rsidP="00E47D14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Jeżeli koniec terminu wyznaczonego w niniejszym postępowaniu przypada na sobotę lub dzień ustawowo wolny od pracy, termin upływa dnia następującego po dniu lub dniach wolnych od</w:t>
      </w:r>
      <w:r w:rsidR="005806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pracy.</w:t>
      </w:r>
    </w:p>
    <w:p w:rsidR="00FB0963" w:rsidRPr="00FB0963" w:rsidRDefault="00FB0963" w:rsidP="00E47D14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Zamawiający ma prawo do wyjaśniania treści złożonej oferty oraz dokonywania w niej poprawek omyłek w oparciu o art. 87 ustawy </w:t>
      </w:r>
      <w:proofErr w:type="spellStart"/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a także do wezwania do złożenia, uzupełnienia lub poprawienia lub do udzielania wyjaśnień w zakresie dokumentów </w:t>
      </w: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 xml:space="preserve">i oświadczeń składanych na potwierdzenie spełniania warunków udziału w postępowaniu lub innych dokumentów niezbędnych do przeprowadzenia postępowania, analogicznie do procedury opisanej w art. 26 ust. 3 ustawy </w:t>
      </w:r>
      <w:proofErr w:type="spellStart"/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FB0963" w:rsidRPr="00FB0963" w:rsidRDefault="00FB0963" w:rsidP="00E47D14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postępowania.</w:t>
      </w:r>
    </w:p>
    <w:p w:rsidR="00FB0963" w:rsidRPr="00FB0963" w:rsidRDefault="00FB0963" w:rsidP="00E47D14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Jeżeli zaoferowana cena lub jej istotne części składowe, wydają się rażąco niskie w stosunku do przedmiotu zamówienia i budzą wątpliwości zamawiającego co do możliwości wykonania przedmiotu zamówienia zgodnie z wymaganiami określonymi przez zamawiającego lub wynikającymi z odrębnych przepisów, Zamawiający może zwrócić się o</w:t>
      </w:r>
      <w:r w:rsidR="005806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udzielenie wyjaśnień, w tym złożenie dowodów, dotyczących wyliczenia ceny. W zakresie dowodów dotyczących wyliczenia ceny art. 90 ust. 1 </w:t>
      </w:r>
      <w:proofErr w:type="spellStart"/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pkt</w:t>
      </w:r>
      <w:proofErr w:type="spellEnd"/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1-5 ustawy </w:t>
      </w:r>
      <w:proofErr w:type="spellStart"/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oraz art. 90 ust. 2 i</w:t>
      </w:r>
      <w:r w:rsidR="005806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3 ustawy </w:t>
      </w:r>
      <w:proofErr w:type="spellStart"/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stosuje się odpowiednio.</w:t>
      </w:r>
    </w:p>
    <w:p w:rsidR="00FB0963" w:rsidRPr="00FB0963" w:rsidRDefault="00FB0963" w:rsidP="00E47D14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Wykonawca, którego ofertę wybrano jako najkorzystniejszą jest zobowiązany do zawarcia umowy.</w:t>
      </w:r>
    </w:p>
    <w:p w:rsidR="00FB0963" w:rsidRPr="00BF2823" w:rsidRDefault="00FB0963" w:rsidP="00E47D14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W przypadku, gdy okaże się, że Wykonawca, którego oferta została wybrana będzie uchylał się od  zawarcia umowy na warunkach </w:t>
      </w:r>
      <w:r w:rsidRPr="00BF28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wynikających z Zapytania, Zamawiający wybierze tę spośród pozostałych ofert, która jest najtańsza.</w:t>
      </w:r>
    </w:p>
    <w:p w:rsidR="00FB0963" w:rsidRPr="00FB0963" w:rsidRDefault="00FB0963" w:rsidP="00E47D14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Postanowienia umowy w sprawie niniejszego zamówienia publicznego zawarto w projekcie umowy, który stanowi Załącznik nr 3 do niniejszego Zapytania.</w:t>
      </w:r>
    </w:p>
    <w:p w:rsidR="00FB0963" w:rsidRPr="00FB0963" w:rsidRDefault="00FB0963" w:rsidP="00E47D14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Uczestnikom niniejszego postępowania nie przysługują środki ochrony prawnej.</w:t>
      </w:r>
    </w:p>
    <w:p w:rsidR="00FB0963" w:rsidRPr="00FB0963" w:rsidRDefault="00FB0963" w:rsidP="00E47D14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 sprawach nieuregulowanych zastosowanie mają przepisy prawa powszechnie obowiązującego, w szczególności Kodeksu cywilnego.</w:t>
      </w:r>
    </w:p>
    <w:p w:rsidR="00FB0963" w:rsidRPr="00FB0963" w:rsidRDefault="00FB0963" w:rsidP="00E47D14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 zakresie niniejszego postępowania administratorem danych osobowych obowiązanym do spełnienia obowiązku informacyjnego z art. 13 RODO</w:t>
      </w:r>
      <w:r w:rsidRPr="00FB09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będzie w szczególności:</w:t>
      </w:r>
    </w:p>
    <w:p w:rsidR="00FB0963" w:rsidRPr="00FB0963" w:rsidRDefault="00FB0963" w:rsidP="00E47D14">
      <w:pPr>
        <w:numPr>
          <w:ilvl w:val="0"/>
          <w:numId w:val="20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względem osób fizycznych, od których dane osobowe bezpośrednio pozyskał. Dotyczy to w szczególności:</w:t>
      </w:r>
    </w:p>
    <w:p w:rsidR="00FB0963" w:rsidRPr="00FB0963" w:rsidRDefault="00FB0963" w:rsidP="00E47D14">
      <w:pPr>
        <w:numPr>
          <w:ilvl w:val="1"/>
          <w:numId w:val="19"/>
        </w:numPr>
        <w:tabs>
          <w:tab w:val="left" w:pos="1162"/>
        </w:tabs>
        <w:suppressAutoHyphens/>
        <w:spacing w:after="0" w:line="240" w:lineRule="auto"/>
        <w:ind w:left="11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będącego osobą fizyczną,</w:t>
      </w:r>
    </w:p>
    <w:p w:rsidR="00FB0963" w:rsidRPr="00FB0963" w:rsidRDefault="00FB0963" w:rsidP="00E47D14">
      <w:pPr>
        <w:numPr>
          <w:ilvl w:val="1"/>
          <w:numId w:val="19"/>
        </w:numPr>
        <w:tabs>
          <w:tab w:val="left" w:pos="1162"/>
        </w:tabs>
        <w:suppressAutoHyphens/>
        <w:spacing w:after="0" w:line="240" w:lineRule="auto"/>
        <w:ind w:left="11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będącego osobą fizyczną, prowadzącą jednoosobową działalność gospodarczą,</w:t>
      </w:r>
    </w:p>
    <w:p w:rsidR="00FB0963" w:rsidRPr="00FB0963" w:rsidRDefault="00FB0963" w:rsidP="00E47D14">
      <w:pPr>
        <w:numPr>
          <w:ilvl w:val="1"/>
          <w:numId w:val="19"/>
        </w:numPr>
        <w:tabs>
          <w:tab w:val="left" w:pos="1162"/>
        </w:tabs>
        <w:suppressAutoHyphens/>
        <w:spacing w:after="0" w:line="240" w:lineRule="auto"/>
        <w:ind w:left="11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pełnomocnika wykonawcy będącego osobą fizyczną (np. dane osobowe zamieszczone w pełnomocnictwie),</w:t>
      </w:r>
    </w:p>
    <w:p w:rsidR="00FB0963" w:rsidRPr="00FB0963" w:rsidRDefault="00FB0963" w:rsidP="00E47D14">
      <w:pPr>
        <w:numPr>
          <w:ilvl w:val="1"/>
          <w:numId w:val="19"/>
        </w:numPr>
        <w:tabs>
          <w:tab w:val="left" w:pos="1162"/>
        </w:tabs>
        <w:suppressAutoHyphens/>
        <w:spacing w:after="0" w:line="240" w:lineRule="auto"/>
        <w:ind w:left="11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 organu zarządzającego wykonawcy, będącego osobą fizyczną (np. dane osobowe zamieszczone w informacji z KRK),</w:t>
      </w:r>
    </w:p>
    <w:p w:rsidR="00FB0963" w:rsidRPr="00FB0963" w:rsidRDefault="00FB0963" w:rsidP="00E47D14">
      <w:pPr>
        <w:numPr>
          <w:ilvl w:val="1"/>
          <w:numId w:val="19"/>
        </w:numPr>
        <w:tabs>
          <w:tab w:val="left" w:pos="1162"/>
        </w:tabs>
        <w:suppressAutoHyphens/>
        <w:spacing w:after="0" w:line="240" w:lineRule="auto"/>
        <w:ind w:left="11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fizycznej skierowanej do przygotowania i przeprowadzenia postępowania o udzielenie zamówienia publicznego;</w:t>
      </w:r>
    </w:p>
    <w:p w:rsidR="00FB0963" w:rsidRPr="00FB0963" w:rsidRDefault="00FB0963" w:rsidP="00E47D14">
      <w:pPr>
        <w:numPr>
          <w:ilvl w:val="0"/>
          <w:numId w:val="20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względem osób fizycznych, od których dane osobowe bezpośrednio pozyskał. Dotyczy to w szczególności:</w:t>
      </w:r>
    </w:p>
    <w:p w:rsidR="00FB0963" w:rsidRPr="00FB0963" w:rsidRDefault="00FB0963" w:rsidP="00E47D14">
      <w:pPr>
        <w:numPr>
          <w:ilvl w:val="0"/>
          <w:numId w:val="21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fizycznej skierowanej do realizacji zamówienia, </w:t>
      </w:r>
    </w:p>
    <w:p w:rsidR="00FB0963" w:rsidRPr="00FB0963" w:rsidRDefault="00FB0963" w:rsidP="00E47D14">
      <w:pPr>
        <w:numPr>
          <w:ilvl w:val="0"/>
          <w:numId w:val="21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podwykonawcy/podmiotu trzeciego będącego osobą fizyczną,</w:t>
      </w:r>
    </w:p>
    <w:p w:rsidR="00FB0963" w:rsidRPr="00FB0963" w:rsidRDefault="00FB0963" w:rsidP="00E47D14">
      <w:pPr>
        <w:numPr>
          <w:ilvl w:val="0"/>
          <w:numId w:val="21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podwykonawcy/podmiotu trzeciego będącego osobą fizyczną, prowadzącą jednoosobową działalność gospodarczą,</w:t>
      </w:r>
    </w:p>
    <w:p w:rsidR="00FB0963" w:rsidRPr="00FB0963" w:rsidRDefault="00FB0963" w:rsidP="00E47D14">
      <w:pPr>
        <w:numPr>
          <w:ilvl w:val="0"/>
          <w:numId w:val="21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pełnomocnika podwykonawcy/podmiotu trzeciego będącego osobą fizyczną (np.</w:t>
      </w:r>
      <w:r w:rsidR="00744F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zamieszczone w pełnomocnictwie),</w:t>
      </w:r>
    </w:p>
    <w:p w:rsidR="00FB0963" w:rsidRPr="00FB0963" w:rsidRDefault="00FB0963" w:rsidP="00E47D14">
      <w:pPr>
        <w:numPr>
          <w:ilvl w:val="0"/>
          <w:numId w:val="21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członka organu zarządzającego podwykonawcy/podmiotu trzeciego, będącego osobą fizyczną (np. dane osobowe zamieszczone w informacji z KRK);</w:t>
      </w:r>
    </w:p>
    <w:p w:rsidR="00FB0963" w:rsidRPr="00FB0963" w:rsidRDefault="00FB0963" w:rsidP="00E47D14">
      <w:pPr>
        <w:numPr>
          <w:ilvl w:val="0"/>
          <w:numId w:val="20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Podwykonawca/podmiot trzeci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względem osób fizycznych, od których dane osobowe bezpośrednio pozyskał. Dotyczy to w szczególności osoby fizycznej skierowanej do realizacji zamówienia.</w:t>
      </w:r>
    </w:p>
    <w:p w:rsidR="00FB0963" w:rsidRPr="00FB0963" w:rsidRDefault="00FB0963" w:rsidP="00E47D14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art. 13 ust. 1 i 2 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 119 z 04.05.2016, str. 1), 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dalej „RODO”, informuję, że: </w:t>
      </w:r>
    </w:p>
    <w:p w:rsidR="00FB0963" w:rsidRPr="00FB0963" w:rsidRDefault="00FB0963" w:rsidP="00E47D14">
      <w:pPr>
        <w:numPr>
          <w:ilvl w:val="0"/>
          <w:numId w:val="22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administratorem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danych osobowych jest Miasto i Gmina Pleszew,</w:t>
      </w:r>
    </w:p>
    <w:p w:rsidR="00FB0963" w:rsidRPr="00FB0963" w:rsidRDefault="00FB0963" w:rsidP="00E47D14">
      <w:pPr>
        <w:numPr>
          <w:ilvl w:val="0"/>
          <w:numId w:val="22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jeśli ma Pani/Pan pytania dotyczące sposobu i zakresu przetwarzania Pani/Pana danych osobowych, a także przysługujących Pani/Panu praw, może się Pani/Pan skontaktować z Inspektorem Ochrony Danych Osobowych, email: iodo@pleszew.pl</w:t>
      </w:r>
      <w:r w:rsidRPr="00FB09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FB0963" w:rsidRPr="00BF2823" w:rsidRDefault="00FB0963" w:rsidP="00E47D14">
      <w:pPr>
        <w:numPr>
          <w:ilvl w:val="0"/>
          <w:numId w:val="22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Pani/Pana dane osobowe przetwarzane będą na podstawie art. 6 ust. 1 lit. c RODO w celu związanym z </w:t>
      </w:r>
      <w:r w:rsidRPr="00BF28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postępowaniem o udzielenie zamówienia publicznego o sygnaturze </w:t>
      </w:r>
      <w:r w:rsidR="00166EA5" w:rsidRPr="00BF2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WR.042.HSC.Z</w:t>
      </w:r>
      <w:r w:rsidR="00BF2823" w:rsidRPr="00BF2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.0</w:t>
      </w:r>
      <w:r w:rsidR="00B270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BF2823">
        <w:rPr>
          <w:rFonts w:ascii="Times New Roman" w:eastAsia="Times New Roman" w:hAnsi="Times New Roman" w:cs="Times New Roman"/>
          <w:sz w:val="24"/>
          <w:szCs w:val="24"/>
          <w:lang w:eastAsia="ar-SA"/>
        </w:rPr>
        <w:t>.2019,</w:t>
      </w:r>
    </w:p>
    <w:p w:rsidR="00FB0963" w:rsidRPr="00FB0963" w:rsidRDefault="00FB0963" w:rsidP="00E47D14">
      <w:pPr>
        <w:numPr>
          <w:ilvl w:val="0"/>
          <w:numId w:val="22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2823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Podstawą prawną przetwarzania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Pani/Pana danych osobowych jest ustawa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jej przepisy wykonawcze oraz przepisy z nią powiązane,</w:t>
      </w:r>
    </w:p>
    <w:p w:rsidR="00FB0963" w:rsidRPr="00FB0963" w:rsidRDefault="00FB0963" w:rsidP="00E47D14">
      <w:pPr>
        <w:numPr>
          <w:ilvl w:val="0"/>
          <w:numId w:val="22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B0963" w:rsidRPr="00FB0963" w:rsidRDefault="00FB0963" w:rsidP="00E47D14">
      <w:pPr>
        <w:numPr>
          <w:ilvl w:val="0"/>
          <w:numId w:val="22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Pani/Pana dane osobowe będą przechowywane, zgodnie z art. 97 ust. 1 ustawy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, przez okres 4 lat od dnia zakończenia postępowania o udzielenie zamówienia,</w:t>
      </w:r>
    </w:p>
    <w:p w:rsidR="00FB0963" w:rsidRPr="00FB0963" w:rsidRDefault="00FB0963" w:rsidP="00E47D14">
      <w:pPr>
        <w:numPr>
          <w:ilvl w:val="0"/>
          <w:numId w:val="22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 </w:t>
      </w:r>
    </w:p>
    <w:p w:rsidR="00FB0963" w:rsidRPr="00FB0963" w:rsidRDefault="00FB0963" w:rsidP="00E47D14">
      <w:pPr>
        <w:numPr>
          <w:ilvl w:val="0"/>
          <w:numId w:val="22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 odniesieniu do Pani/Pana danych osobowych decyzje nie będą podejmowane w sposób zautomatyzowany, stosowanie do art. 22 RODO;</w:t>
      </w:r>
    </w:p>
    <w:p w:rsidR="00FB0963" w:rsidRPr="00FB0963" w:rsidRDefault="00FB0963" w:rsidP="00E47D14">
      <w:pPr>
        <w:numPr>
          <w:ilvl w:val="0"/>
          <w:numId w:val="22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Pani/Pan:</w:t>
      </w:r>
    </w:p>
    <w:p w:rsidR="00FB0963" w:rsidRPr="00FB0963" w:rsidRDefault="00FB0963" w:rsidP="00E47D14">
      <w:pPr>
        <w:numPr>
          <w:ilvl w:val="0"/>
          <w:numId w:val="23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FB0963" w:rsidRPr="00FB0963" w:rsidRDefault="00FB0963" w:rsidP="00E47D14">
      <w:pPr>
        <w:numPr>
          <w:ilvl w:val="0"/>
          <w:numId w:val="23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Pr="00BF28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3"/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B0963" w:rsidRPr="00FB0963" w:rsidRDefault="00FB0963" w:rsidP="00E47D14">
      <w:pPr>
        <w:numPr>
          <w:ilvl w:val="0"/>
          <w:numId w:val="23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</w:t>
      </w:r>
      <w:r w:rsidR="00BF28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18 ust. 2 RODO</w:t>
      </w:r>
      <w:r w:rsidRPr="00BF282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4"/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FB0963" w:rsidRPr="00FB0963" w:rsidRDefault="00FB0963" w:rsidP="00E47D14">
      <w:pPr>
        <w:numPr>
          <w:ilvl w:val="0"/>
          <w:numId w:val="23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B0963" w:rsidRPr="00FB0963" w:rsidRDefault="00FB0963" w:rsidP="00E47D14">
      <w:pPr>
        <w:numPr>
          <w:ilvl w:val="0"/>
          <w:numId w:val="22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nie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Pani/Panu:</w:t>
      </w:r>
    </w:p>
    <w:p w:rsidR="00FB0963" w:rsidRPr="00FB0963" w:rsidRDefault="00FB0963" w:rsidP="00E47D14">
      <w:pPr>
        <w:numPr>
          <w:ilvl w:val="0"/>
          <w:numId w:val="24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:rsidR="00FB0963" w:rsidRPr="00FB0963" w:rsidRDefault="00FB0963" w:rsidP="00E47D14">
      <w:pPr>
        <w:numPr>
          <w:ilvl w:val="0"/>
          <w:numId w:val="24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FB0963" w:rsidRPr="00FB0963" w:rsidRDefault="00FB0963" w:rsidP="00E47D14">
      <w:pPr>
        <w:numPr>
          <w:ilvl w:val="0"/>
          <w:numId w:val="24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B0963" w:rsidRPr="00FB0963" w:rsidRDefault="00FB0963" w:rsidP="00E47D14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Obowiązek informacyjny określony przepisami RODO spoczywa także na wykonawcach, którzy pozyskują dane osobowe osób trzecich w celu przekazania ich zamawiającemu w ofertach. W związku z tym należy złożyć zamawiającemu stosowne oświadczenie (</w:t>
      </w:r>
      <w:r w:rsidRPr="00FB0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oświadczenie zawarte zostało w Formularzu oferty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FB0963" w:rsidRPr="00FB0963" w:rsidRDefault="00FB0963" w:rsidP="00E47D14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gdy wykonanie obowiązków, o których mowa w art. 15 ust. 1-3 rozporządzenia 2016/679, wymagałoby niewspółmiernie dużego wysiłku, zamawiający żąda od osoby, której dane dotyczą, wskazania dodatkowych informacji mających na celu sprecyzowanie żądania, w szczególności podania nazwy lub daty postępowania o udzielenie zamówienia publicznego lub konkursu.</w:t>
      </w:r>
    </w:p>
    <w:p w:rsidR="00FB0963" w:rsidRPr="00FB0963" w:rsidRDefault="00FB0963" w:rsidP="00E47D14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:rsidR="00FB0963" w:rsidRPr="00FB0963" w:rsidRDefault="00FB0963" w:rsidP="00E47D14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gdy wykonanie obowiązków, o których mowa w art. 15 ust. 1-3 rozporządzenia 2016/679, wymagałoby niewspółmiernie dużego wysiłku, zamawiający żąda od osoby, której dane dotyczą, wskazania dodatkowych informacji mających w</w:t>
      </w:r>
      <w:r w:rsidR="00BF2823">
        <w:rPr>
          <w:rFonts w:ascii="Times New Roman" w:eastAsia="Times New Roman" w:hAnsi="Times New Roman" w:cs="Times New Roman"/>
          <w:sz w:val="24"/>
          <w:szCs w:val="24"/>
          <w:lang w:eastAsia="ar-SA"/>
        </w:rPr>
        <w:t>  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szczególności na celu sprecyzowanie nazwy lub daty zakończonego postępowania o</w:t>
      </w:r>
      <w:r w:rsidR="00BF282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udzielenie zamówienia.</w:t>
      </w:r>
    </w:p>
    <w:p w:rsidR="00FB0963" w:rsidRPr="00FB0963" w:rsidRDefault="00FB0963" w:rsidP="00FB0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Załączniki</w:t>
      </w:r>
    </w:p>
    <w:p w:rsidR="00FB0963" w:rsidRPr="00FB0963" w:rsidRDefault="00FB0963" w:rsidP="00FB0963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„Formularz oferty” – Załącznik nr 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</w:p>
    <w:p w:rsidR="00FB0963" w:rsidRPr="00FB0963" w:rsidRDefault="00FB0963" w:rsidP="00FB0963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Opis Przedmiotu Zamówienia – Załącznik nr 2</w:t>
      </w:r>
    </w:p>
    <w:p w:rsidR="00FB0963" w:rsidRPr="00FB0963" w:rsidRDefault="00FB0963" w:rsidP="00FB0963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Projekt umowy – Załącznik nr 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</w:p>
    <w:p w:rsidR="00FB0963" w:rsidRPr="00FB0963" w:rsidRDefault="00FB0963" w:rsidP="00FB0963">
      <w:pPr>
        <w:widowControl w:val="0"/>
        <w:suppressAutoHyphens/>
        <w:autoSpaceDE w:val="0"/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B0963" w:rsidRPr="00FB0963" w:rsidRDefault="00FB0963" w:rsidP="00FB0963">
      <w:pPr>
        <w:widowControl w:val="0"/>
        <w:suppressAutoHyphens/>
        <w:autoSpaceDE w:val="0"/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>Sporządził</w:t>
      </w:r>
      <w:r w:rsidR="00BF2823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>a</w:t>
      </w:r>
    </w:p>
    <w:p w:rsidR="00FB0963" w:rsidRPr="00BF2823" w:rsidRDefault="00C167CC" w:rsidP="00FB0963">
      <w:pPr>
        <w:widowControl w:val="0"/>
        <w:suppressAutoHyphens/>
        <w:autoSpaceDE w:val="0"/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16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>Marta Chrzanowska</w:t>
      </w:r>
    </w:p>
    <w:p w:rsidR="00FB0963" w:rsidRPr="00FB0963" w:rsidRDefault="00FB0963" w:rsidP="00FB0963">
      <w:pPr>
        <w:widowControl w:val="0"/>
        <w:suppressAutoHyphens/>
        <w:autoSpaceDE w:val="0"/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</w:pPr>
      <w:r w:rsidRPr="00BF2823">
        <w:rPr>
          <w:rFonts w:ascii="Times New Roman" w:eastAsia="Times New Roman" w:hAnsi="Times New Roman" w:cs="Times New Roman"/>
          <w:color w:val="000000"/>
          <w:sz w:val="16"/>
          <w:szCs w:val="24"/>
          <w:shd w:val="clear" w:color="auto" w:fill="FFFFFF"/>
          <w:lang w:eastAsia="ar-SA"/>
        </w:rPr>
        <w:t>Pleszew</w:t>
      </w:r>
      <w:r w:rsidRPr="00BF2823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 xml:space="preserve">, </w:t>
      </w:r>
      <w:r w:rsidR="005B1E61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>15</w:t>
      </w:r>
      <w:r w:rsidRPr="00BF2823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>.</w:t>
      </w:r>
      <w:r w:rsidR="005B1E61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>10</w:t>
      </w:r>
      <w:r w:rsidRPr="00BF2823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>.2019 r.</w:t>
      </w:r>
    </w:p>
    <w:p w:rsidR="00FB0963" w:rsidRPr="00FB0963" w:rsidRDefault="00FB0963" w:rsidP="00FB0963">
      <w:pPr>
        <w:widowControl w:val="0"/>
        <w:tabs>
          <w:tab w:val="center" w:pos="64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______________________________________</w:t>
      </w:r>
    </w:p>
    <w:p w:rsidR="00FB0963" w:rsidRPr="00FB0963" w:rsidRDefault="00FB0963" w:rsidP="00FB0963">
      <w:pPr>
        <w:widowControl w:val="0"/>
        <w:tabs>
          <w:tab w:val="center" w:pos="64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Zatwierdził</w:t>
      </w:r>
    </w:p>
    <w:p w:rsidR="00FB0963" w:rsidRPr="00FB0963" w:rsidRDefault="00FB0963" w:rsidP="00FB0963">
      <w:pPr>
        <w:widowControl w:val="0"/>
        <w:tabs>
          <w:tab w:val="right" w:pos="93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 w:type="page"/>
      </w:r>
    </w:p>
    <w:p w:rsidR="00FB0963" w:rsidRPr="00FB0963" w:rsidRDefault="00FB0963" w:rsidP="00FB09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2" w:name="_Hlk863866"/>
      <w:r w:rsidRPr="00FB096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Załącznik nr 1 do Zapytania</w:t>
      </w: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  <w:t xml:space="preserve">FORMULARZ OFERTOWY </w:t>
      </w: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(pieczątka Wykonawcy – nazwa i adres)</w:t>
      </w: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tabs>
          <w:tab w:val="right" w:pos="32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NIP </w:t>
      </w: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</w:t>
      </w:r>
    </w:p>
    <w:p w:rsidR="00FB0963" w:rsidRPr="00FB0963" w:rsidRDefault="00FB0963" w:rsidP="00FB0963">
      <w:pPr>
        <w:tabs>
          <w:tab w:val="right" w:pos="32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REGON </w:t>
      </w: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</w:t>
      </w:r>
    </w:p>
    <w:p w:rsidR="00FB0963" w:rsidRPr="00FB0963" w:rsidRDefault="00FB0963" w:rsidP="00FB0963">
      <w:pPr>
        <w:tabs>
          <w:tab w:val="right" w:pos="32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tel. </w:t>
      </w: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………………………………</w:t>
      </w:r>
    </w:p>
    <w:p w:rsidR="00FB0963" w:rsidRPr="00FB0963" w:rsidRDefault="00FB0963" w:rsidP="00FB0963">
      <w:pPr>
        <w:tabs>
          <w:tab w:val="right" w:pos="32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faks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</w:t>
      </w:r>
    </w:p>
    <w:p w:rsidR="00FB0963" w:rsidRPr="00FB0963" w:rsidRDefault="00FB0963" w:rsidP="00FB0963">
      <w:pPr>
        <w:tabs>
          <w:tab w:val="right" w:pos="32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e-mail </w:t>
      </w: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</w:t>
      </w:r>
    </w:p>
    <w:p w:rsidR="00FB0963" w:rsidRPr="00FB0963" w:rsidRDefault="00FB0963" w:rsidP="00FB0963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</w:p>
    <w:p w:rsidR="00FB0963" w:rsidRPr="00FB0963" w:rsidRDefault="00FB0963" w:rsidP="00FB0963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Miasto i Gmina Pleszew</w:t>
      </w:r>
    </w:p>
    <w:p w:rsidR="00FB0963" w:rsidRPr="00FB0963" w:rsidRDefault="00FB0963" w:rsidP="00FB0963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Rynek 1</w:t>
      </w:r>
    </w:p>
    <w:p w:rsidR="00FB0963" w:rsidRPr="00FB0963" w:rsidRDefault="00FB0963" w:rsidP="00FB0963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63-300 Pleszew</w:t>
      </w: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Nawiązując do Zapytania ofertowego na:</w:t>
      </w: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B0963" w:rsidRDefault="005B1E61" w:rsidP="00FB09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Badania ilościowe dotyczące rowerów miejskich w Pleszewie</w:t>
      </w:r>
    </w:p>
    <w:p w:rsidR="005B1E61" w:rsidRPr="00FB0963" w:rsidRDefault="005B1E61" w:rsidP="00FB09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bookmarkEnd w:id="2"/>
    <w:p w:rsidR="00FB0963" w:rsidRPr="00FB0963" w:rsidRDefault="00FB0963" w:rsidP="00E47D14">
      <w:pPr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Oferuję wykonanie zamówienia, zgodnie z wymogami zawartymi w Zapytaniu, za cenę:</w:t>
      </w:r>
    </w:p>
    <w:p w:rsidR="00FB0963" w:rsidRPr="00FB0963" w:rsidRDefault="00FB0963" w:rsidP="00FB09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1E61" w:rsidRPr="00FB0963" w:rsidRDefault="005B1E61" w:rsidP="005B1E6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wartość brutto ………………………… zł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tym VAT (……%)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zł.</w:t>
      </w:r>
    </w:p>
    <w:p w:rsidR="005B1E61" w:rsidRDefault="005B1E61" w:rsidP="005B1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E47D14">
      <w:pPr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że:</w:t>
      </w:r>
    </w:p>
    <w:p w:rsidR="005B1E61" w:rsidRPr="00FB0963" w:rsidRDefault="005B1E61" w:rsidP="00E47D14">
      <w:pPr>
        <w:numPr>
          <w:ilvl w:val="0"/>
          <w:numId w:val="27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spełniam warunki udziału w postępowaniu (</w:t>
      </w:r>
      <w:r w:rsidRPr="00FB0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jeżeli dotyczy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5B1E61" w:rsidRPr="00FB0963" w:rsidRDefault="005B1E61" w:rsidP="00E47D14">
      <w:pPr>
        <w:numPr>
          <w:ilvl w:val="0"/>
          <w:numId w:val="27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 stosunku do mnie nie zachodzą przesłanki wykluczenia z postępowania wskazane 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 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art. 24 ust. 1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pkt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12-22 ustawy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ani przesłanki wskazane w art. 24 ust. 5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pkt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1, 2, 4 i 8 ustawy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B1E61" w:rsidRPr="00FB0963" w:rsidRDefault="005B1E61" w:rsidP="00E47D14">
      <w:pPr>
        <w:numPr>
          <w:ilvl w:val="0"/>
          <w:numId w:val="27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akceptuję warunki płatności określone przez Zamawiającego;</w:t>
      </w:r>
    </w:p>
    <w:p w:rsidR="005B1E61" w:rsidRPr="00FB0963" w:rsidRDefault="005B1E61" w:rsidP="00E47D14">
      <w:pPr>
        <w:numPr>
          <w:ilvl w:val="0"/>
          <w:numId w:val="27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zatrudnienia podwykonawców, odpowiadam za ich pracę jak za swoją własną;</w:t>
      </w:r>
    </w:p>
    <w:p w:rsidR="005B1E61" w:rsidRPr="00FB0963" w:rsidRDefault="005B1E61" w:rsidP="00E47D14">
      <w:pPr>
        <w:numPr>
          <w:ilvl w:val="0"/>
          <w:numId w:val="27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zapoznałem się z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zapytaniem ofertowym 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i nie wnoszę do 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zastrzeżeń;</w:t>
      </w:r>
    </w:p>
    <w:p w:rsidR="005B1E61" w:rsidRPr="00FB0963" w:rsidRDefault="005B1E61" w:rsidP="00E47D14">
      <w:pPr>
        <w:numPr>
          <w:ilvl w:val="0"/>
          <w:numId w:val="27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zdobyłem konieczne informacje do przygotowania oferty;</w:t>
      </w:r>
    </w:p>
    <w:p w:rsidR="005B1E61" w:rsidRPr="00FB0963" w:rsidRDefault="005B1E61" w:rsidP="00E47D14">
      <w:pPr>
        <w:numPr>
          <w:ilvl w:val="0"/>
          <w:numId w:val="27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 cenie oferty zostały uwzględnione wszystkie koszty wykonania zamówienia 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realizacji przyszłego świadczenia umownego;</w:t>
      </w:r>
    </w:p>
    <w:p w:rsidR="005B1E61" w:rsidRPr="00FB0963" w:rsidRDefault="005B1E61" w:rsidP="00E47D14">
      <w:pPr>
        <w:numPr>
          <w:ilvl w:val="0"/>
          <w:numId w:val="27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uważam się za związanego niniejszą ofertą na czas wskazany w Zapytaniu;</w:t>
      </w:r>
    </w:p>
    <w:p w:rsidR="005B1E61" w:rsidRPr="00FB0963" w:rsidRDefault="005B1E61" w:rsidP="00E47D14">
      <w:pPr>
        <w:numPr>
          <w:ilvl w:val="0"/>
          <w:numId w:val="27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akceptuję wzór umowy zawarty w Zapytaniu i zobowiązuję się, w przypadku wyboru mojej oferty, do zawarcia umowy na wyżej wymienionych warunkach, w miejscu i terminie wyznaczonym przez Zamawiającego;</w:t>
      </w:r>
    </w:p>
    <w:p w:rsidR="005B1E61" w:rsidRPr="00FB0963" w:rsidRDefault="005B1E61" w:rsidP="00E47D14">
      <w:pPr>
        <w:numPr>
          <w:ilvl w:val="0"/>
          <w:numId w:val="27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wybranie mojej oferty jako najkorzystniejszej nie wiąże się dla Zamawiającego z   poniesieniem żadnych dodatkowych kosztów podwyższających cenę oferty, w szczególności wynikających z powstania obowiązku podatkowego, o którym mowa w art. 91 ust. 3a ustawy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B1E61" w:rsidRPr="00DA1369" w:rsidRDefault="005B1E61" w:rsidP="00E47D14">
      <w:pPr>
        <w:numPr>
          <w:ilvl w:val="0"/>
          <w:numId w:val="27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wypełniłem obowiązki informacyjne przewidziane w art. 13 lub art. 14 RODO</w:t>
      </w:r>
      <w:r w:rsidRPr="00FB09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5"/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celu ubiegania się o udzielenie zamówienia publicznego w niniejszym postępowaniu.</w:t>
      </w:r>
      <w:r w:rsidRPr="00FB09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6"/>
      </w:r>
    </w:p>
    <w:p w:rsidR="005B1E61" w:rsidRDefault="005B1E61" w:rsidP="005B1E61">
      <w:pPr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Załącznikami do niniejszej oferty są:</w:t>
      </w:r>
    </w:p>
    <w:p w:rsidR="00744F00" w:rsidRDefault="00744F00" w:rsidP="00E47D14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Aktualny odpis z właściwego rejestru lub z centralnej ewidencji i informacji o działalności gospodarczej, jeżeli odrębne przepisy wymagają wpisu do rejestru lub ewidencji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B0963" w:rsidRPr="00FB0963" w:rsidRDefault="00FB0963" w:rsidP="00E47D14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Pełnomocnictwo/pełnomocnictwa dla osoby/osób podpisujących ofertę </w:t>
      </w:r>
      <w:r w:rsidRPr="00FB0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dotyczy)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</w:t>
      </w: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................................., dnia ..................................</w:t>
      </w:r>
    </w:p>
    <w:p w:rsidR="00FB0963" w:rsidRPr="00FB0963" w:rsidRDefault="00FB0963" w:rsidP="00FB09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</w:t>
      </w:r>
    </w:p>
    <w:p w:rsidR="00FB0963" w:rsidRPr="00FB0963" w:rsidRDefault="00FB0963" w:rsidP="00FB09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i pieczęć osoby uprawnionej</w:t>
      </w:r>
    </w:p>
    <w:p w:rsidR="00FB0963" w:rsidRPr="00FB0963" w:rsidRDefault="00FB0963" w:rsidP="00FB0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 w:type="page"/>
      </w:r>
    </w:p>
    <w:p w:rsidR="00FB0963" w:rsidRPr="00FB0963" w:rsidRDefault="00FB0963" w:rsidP="00FB09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Załącznik nr 2 do Zapytania</w:t>
      </w:r>
    </w:p>
    <w:p w:rsid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D14" w:rsidRPr="00FB0963" w:rsidRDefault="00E47D14" w:rsidP="00E47D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  <w:t>OPIS PRZEDMIOTU ZAMÓWIENIA</w:t>
      </w:r>
    </w:p>
    <w:p w:rsidR="00E47D14" w:rsidRPr="00814A75" w:rsidRDefault="00E47D14" w:rsidP="00E47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D14" w:rsidRPr="00814A75" w:rsidRDefault="00E47D14" w:rsidP="00E47D14">
      <w:pPr>
        <w:spacing w:after="0" w:line="240" w:lineRule="auto"/>
        <w:rPr>
          <w:rFonts w:ascii="Times New Roman" w:eastAsia="ArialNarrow" w:hAnsi="Times New Roman" w:cs="Times New Roman"/>
          <w:b/>
          <w:bCs/>
          <w:sz w:val="24"/>
          <w:szCs w:val="24"/>
          <w:lang w:eastAsia="pl-PL"/>
        </w:rPr>
      </w:pPr>
      <w:r w:rsidRPr="00814A75">
        <w:rPr>
          <w:rFonts w:ascii="Times New Roman" w:eastAsia="ArialNarrow" w:hAnsi="Times New Roman" w:cs="Times New Roman"/>
          <w:b/>
          <w:bCs/>
          <w:sz w:val="24"/>
          <w:szCs w:val="24"/>
          <w:lang w:eastAsia="pl-PL"/>
        </w:rPr>
        <w:t>1.Cele ogólne badania</w:t>
      </w:r>
    </w:p>
    <w:p w:rsidR="00E47D14" w:rsidRPr="00814A75" w:rsidRDefault="00E47D14" w:rsidP="00E47D14">
      <w:pPr>
        <w:spacing w:after="0" w:line="240" w:lineRule="auto"/>
        <w:ind w:firstLine="284"/>
        <w:jc w:val="both"/>
        <w:rPr>
          <w:rFonts w:ascii="Times New Roman" w:eastAsia="ArialNarrow" w:hAnsi="Times New Roman" w:cs="Times New Roman"/>
          <w:sz w:val="24"/>
          <w:szCs w:val="24"/>
          <w:lang w:eastAsia="pl-PL"/>
        </w:rPr>
      </w:pPr>
      <w:bookmarkStart w:id="3" w:name="_Hlk14764615"/>
      <w:r w:rsidRPr="00814A75">
        <w:rPr>
          <w:rFonts w:ascii="Times New Roman" w:eastAsia="ArialNarrow" w:hAnsi="Times New Roman" w:cs="Times New Roman"/>
          <w:sz w:val="24"/>
          <w:szCs w:val="24"/>
          <w:lang w:eastAsia="pl-PL"/>
        </w:rPr>
        <w:t xml:space="preserve">Celem badania jest poznanie opinii mieszkańców o potrzebie wprowadzenia w mieście </w:t>
      </w:r>
      <w:r w:rsidRPr="006A6BDE">
        <w:rPr>
          <w:rFonts w:ascii="Times New Roman" w:eastAsia="ArialNarrow" w:hAnsi="Times New Roman" w:cs="Times New Roman"/>
          <w:sz w:val="24"/>
          <w:szCs w:val="24"/>
          <w:lang w:eastAsia="pl-PL"/>
        </w:rPr>
        <w:t>rowerów miejskich</w:t>
      </w:r>
      <w:r w:rsidRPr="00814A75">
        <w:rPr>
          <w:rFonts w:ascii="Times New Roman" w:eastAsia="ArialNarrow" w:hAnsi="Times New Roman" w:cs="Times New Roman"/>
          <w:sz w:val="24"/>
          <w:szCs w:val="24"/>
          <w:lang w:eastAsia="pl-PL"/>
        </w:rPr>
        <w:t xml:space="preserve"> oraz poznanie uwarunkowań sprzyjających wybieraniu roweru jako środka transportu podczas przemieszczania się do pracy, miejsca edukacji i rekreacji. Jak również zapoznanie się z barierami w wyborze tego środka transportu. </w:t>
      </w:r>
    </w:p>
    <w:p w:rsidR="00E47D14" w:rsidRPr="00814A75" w:rsidRDefault="00E47D14" w:rsidP="00E47D14">
      <w:pPr>
        <w:spacing w:after="0" w:line="240" w:lineRule="auto"/>
        <w:ind w:firstLine="284"/>
        <w:jc w:val="both"/>
        <w:rPr>
          <w:rFonts w:ascii="Times New Roman" w:eastAsia="ArialNarrow" w:hAnsi="Times New Roman" w:cs="Times New Roman"/>
          <w:sz w:val="24"/>
          <w:szCs w:val="24"/>
          <w:lang w:eastAsia="pl-PL"/>
        </w:rPr>
      </w:pPr>
      <w:r w:rsidRPr="00814A75">
        <w:rPr>
          <w:rFonts w:ascii="Times New Roman" w:eastAsia="ArialNarrow" w:hAnsi="Times New Roman" w:cs="Times New Roman"/>
          <w:sz w:val="24"/>
          <w:szCs w:val="24"/>
          <w:lang w:eastAsia="pl-PL"/>
        </w:rPr>
        <w:t xml:space="preserve">Zakłada się, że uzyskane wyniki oraz ich analiza dostarczą niezbędną wiedzę do optymalnego planowania i </w:t>
      </w:r>
      <w:r w:rsidRPr="006A6BDE">
        <w:rPr>
          <w:rFonts w:ascii="Times New Roman" w:eastAsia="ArialNarrow" w:hAnsi="Times New Roman" w:cs="Times New Roman"/>
          <w:sz w:val="24"/>
          <w:szCs w:val="24"/>
          <w:lang w:eastAsia="pl-PL"/>
        </w:rPr>
        <w:t xml:space="preserve">efektywnego </w:t>
      </w:r>
      <w:r w:rsidRPr="00814A75">
        <w:rPr>
          <w:rFonts w:ascii="Times New Roman" w:eastAsia="ArialNarrow" w:hAnsi="Times New Roman" w:cs="Times New Roman"/>
          <w:sz w:val="24"/>
          <w:szCs w:val="24"/>
          <w:lang w:eastAsia="pl-PL"/>
        </w:rPr>
        <w:t xml:space="preserve">wdrożenia </w:t>
      </w:r>
      <w:r w:rsidRPr="006A6BDE">
        <w:rPr>
          <w:rFonts w:ascii="Times New Roman" w:eastAsia="ArialNarrow" w:hAnsi="Times New Roman" w:cs="Times New Roman"/>
          <w:sz w:val="24"/>
          <w:szCs w:val="24"/>
          <w:lang w:eastAsia="pl-PL"/>
        </w:rPr>
        <w:t>rowerów miejskich w Pleszewie.</w:t>
      </w:r>
    </w:p>
    <w:bookmarkEnd w:id="3"/>
    <w:p w:rsidR="00E47D14" w:rsidRPr="00814A75" w:rsidRDefault="00E47D14" w:rsidP="00E47D14">
      <w:pPr>
        <w:spacing w:after="0" w:line="240" w:lineRule="auto"/>
        <w:jc w:val="both"/>
        <w:rPr>
          <w:rFonts w:ascii="Times New Roman" w:eastAsia="ArialNarrow" w:hAnsi="Times New Roman" w:cs="Times New Roman"/>
          <w:b/>
          <w:bCs/>
          <w:sz w:val="24"/>
          <w:szCs w:val="24"/>
          <w:lang w:eastAsia="pl-PL"/>
        </w:rPr>
      </w:pPr>
      <w:r w:rsidRPr="00814A75">
        <w:rPr>
          <w:rFonts w:ascii="Times New Roman" w:eastAsia="ArialNarrow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6A6BDE">
        <w:rPr>
          <w:rFonts w:ascii="Times New Roman" w:eastAsia="ArialNarrow" w:hAnsi="Times New Roman" w:cs="Times New Roman"/>
          <w:b/>
          <w:bCs/>
          <w:sz w:val="24"/>
          <w:szCs w:val="24"/>
          <w:lang w:eastAsia="pl-PL"/>
        </w:rPr>
        <w:t>Pytania badawcze:</w:t>
      </w:r>
    </w:p>
    <w:p w:rsidR="00E47D14" w:rsidRPr="00814A75" w:rsidRDefault="00E47D14" w:rsidP="00E47D14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ascii="Times New Roman" w:eastAsia="ArialNarrow" w:hAnsi="Times New Roman" w:cs="Times New Roman"/>
          <w:sz w:val="24"/>
          <w:szCs w:val="24"/>
          <w:lang w:eastAsia="pl-PL"/>
        </w:rPr>
      </w:pPr>
      <w:r w:rsidRPr="00814A75">
        <w:rPr>
          <w:rFonts w:ascii="Times New Roman" w:eastAsia="ArialNarrow" w:hAnsi="Times New Roman" w:cs="Times New Roman"/>
          <w:sz w:val="24"/>
          <w:szCs w:val="24"/>
          <w:lang w:eastAsia="pl-PL"/>
        </w:rPr>
        <w:t>Jaki odsetek osób korzysta z roweru?</w:t>
      </w:r>
    </w:p>
    <w:p w:rsidR="00E47D14" w:rsidRPr="00814A75" w:rsidRDefault="00E47D14" w:rsidP="00E47D14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ascii="Times New Roman" w:eastAsia="ArialNarrow" w:hAnsi="Times New Roman" w:cs="Times New Roman"/>
          <w:sz w:val="24"/>
          <w:szCs w:val="24"/>
          <w:lang w:eastAsia="pl-PL"/>
        </w:rPr>
      </w:pPr>
      <w:r w:rsidRPr="00814A75">
        <w:rPr>
          <w:rFonts w:ascii="Times New Roman" w:eastAsia="ArialNarrow" w:hAnsi="Times New Roman" w:cs="Times New Roman"/>
          <w:sz w:val="24"/>
          <w:szCs w:val="24"/>
          <w:lang w:eastAsia="pl-PL"/>
        </w:rPr>
        <w:t>Jaka jest częstotliwość korzystania z roweru?</w:t>
      </w:r>
    </w:p>
    <w:p w:rsidR="00E47D14" w:rsidRPr="00814A75" w:rsidRDefault="00E47D14" w:rsidP="00E47D14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ascii="Times New Roman" w:eastAsia="ArialNarrow" w:hAnsi="Times New Roman" w:cs="Times New Roman"/>
          <w:sz w:val="24"/>
          <w:szCs w:val="24"/>
          <w:lang w:eastAsia="pl-PL"/>
        </w:rPr>
      </w:pPr>
      <w:r w:rsidRPr="00814A75">
        <w:rPr>
          <w:rFonts w:ascii="Times New Roman" w:eastAsia="ArialNarrow" w:hAnsi="Times New Roman" w:cs="Times New Roman"/>
          <w:sz w:val="24"/>
          <w:szCs w:val="24"/>
          <w:lang w:eastAsia="pl-PL"/>
        </w:rPr>
        <w:t xml:space="preserve">Jaki jest stan posiadania rowerów w gospodarstwie domowym? </w:t>
      </w:r>
    </w:p>
    <w:p w:rsidR="00E47D14" w:rsidRPr="00814A75" w:rsidRDefault="00E47D14" w:rsidP="00E47D14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ascii="Times New Roman" w:eastAsia="ArialNarrow" w:hAnsi="Times New Roman" w:cs="Times New Roman"/>
          <w:sz w:val="24"/>
          <w:szCs w:val="24"/>
          <w:lang w:eastAsia="pl-PL"/>
        </w:rPr>
      </w:pPr>
      <w:r w:rsidRPr="00814A75">
        <w:rPr>
          <w:rFonts w:ascii="Times New Roman" w:eastAsia="ArialNarrow" w:hAnsi="Times New Roman" w:cs="Times New Roman"/>
          <w:sz w:val="24"/>
          <w:szCs w:val="24"/>
          <w:lang w:eastAsia="pl-PL"/>
        </w:rPr>
        <w:t xml:space="preserve">Jak mieszkańcy oceniają infrastrukturę rowerową w Pleszewie? </w:t>
      </w:r>
    </w:p>
    <w:p w:rsidR="00E47D14" w:rsidRPr="00814A75" w:rsidRDefault="00E47D14" w:rsidP="00E47D14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ascii="Times New Roman" w:eastAsia="ArialNarrow" w:hAnsi="Times New Roman" w:cs="Times New Roman"/>
          <w:sz w:val="24"/>
          <w:szCs w:val="24"/>
          <w:lang w:eastAsia="pl-PL"/>
        </w:rPr>
      </w:pPr>
      <w:r w:rsidRPr="00814A75">
        <w:rPr>
          <w:rFonts w:ascii="Times New Roman" w:eastAsia="ArialNarrow" w:hAnsi="Times New Roman" w:cs="Times New Roman"/>
          <w:sz w:val="24"/>
          <w:szCs w:val="24"/>
          <w:lang w:eastAsia="pl-PL"/>
        </w:rPr>
        <w:t>Co mieszkańców skłania do korzystania z roweru?</w:t>
      </w:r>
    </w:p>
    <w:p w:rsidR="00E47D14" w:rsidRPr="00814A75" w:rsidRDefault="00E47D14" w:rsidP="00E47D14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ascii="Times New Roman" w:eastAsia="ArialNarrow" w:hAnsi="Times New Roman" w:cs="Times New Roman"/>
          <w:sz w:val="24"/>
          <w:szCs w:val="24"/>
          <w:lang w:eastAsia="pl-PL"/>
        </w:rPr>
      </w:pPr>
      <w:r w:rsidRPr="00814A75">
        <w:rPr>
          <w:rFonts w:ascii="Times New Roman" w:eastAsia="ArialNarrow" w:hAnsi="Times New Roman" w:cs="Times New Roman"/>
          <w:sz w:val="24"/>
          <w:szCs w:val="24"/>
          <w:lang w:eastAsia="pl-PL"/>
        </w:rPr>
        <w:t>Czy rowerzysta czuje się bezpiecznie w czasie podróży rowerem?</w:t>
      </w:r>
    </w:p>
    <w:p w:rsidR="00E47D14" w:rsidRPr="00814A75" w:rsidRDefault="00E47D14" w:rsidP="00E47D14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ascii="Times New Roman" w:eastAsia="ArialNarrow" w:hAnsi="Times New Roman" w:cs="Times New Roman"/>
          <w:sz w:val="24"/>
          <w:szCs w:val="24"/>
          <w:lang w:eastAsia="pl-PL"/>
        </w:rPr>
      </w:pPr>
      <w:r w:rsidRPr="0081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4" w:name="_Hlk13061753"/>
      <w:r w:rsidRPr="00814A75">
        <w:rPr>
          <w:rFonts w:ascii="Times New Roman" w:eastAsia="ArialNarrow" w:hAnsi="Times New Roman" w:cs="Times New Roman"/>
          <w:sz w:val="24"/>
          <w:szCs w:val="24"/>
          <w:lang w:eastAsia="pl-PL"/>
        </w:rPr>
        <w:t>Jakie czynniki zniechęcają do tego, by dojeżdżać na rowerze do pracy/szkoły?</w:t>
      </w:r>
      <w:bookmarkEnd w:id="4"/>
    </w:p>
    <w:p w:rsidR="00E47D14" w:rsidRPr="00814A75" w:rsidRDefault="00E47D14" w:rsidP="00E47D14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ascii="Times New Roman" w:eastAsia="ArialNarrow" w:hAnsi="Times New Roman" w:cs="Times New Roman"/>
          <w:sz w:val="24"/>
          <w:szCs w:val="24"/>
          <w:lang w:eastAsia="pl-PL"/>
        </w:rPr>
      </w:pPr>
      <w:r w:rsidRPr="00814A75">
        <w:rPr>
          <w:rFonts w:ascii="Times New Roman" w:eastAsia="ArialNarrow" w:hAnsi="Times New Roman" w:cs="Times New Roman"/>
          <w:sz w:val="24"/>
          <w:szCs w:val="24"/>
          <w:lang w:eastAsia="pl-PL"/>
        </w:rPr>
        <w:t>Jakie czynniki zachęcają do tego, by dojeżdżać na rowerze do pracy/szkoły?</w:t>
      </w:r>
    </w:p>
    <w:p w:rsidR="00E47D14" w:rsidRPr="00814A75" w:rsidRDefault="00E47D14" w:rsidP="00E47D14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ascii="Times New Roman" w:eastAsia="ArialNarrow" w:hAnsi="Times New Roman" w:cs="Times New Roman"/>
          <w:sz w:val="24"/>
          <w:szCs w:val="24"/>
          <w:lang w:eastAsia="pl-PL"/>
        </w:rPr>
      </w:pPr>
      <w:r w:rsidRPr="00814A75">
        <w:rPr>
          <w:rFonts w:ascii="Times New Roman" w:eastAsia="ArialNarrow" w:hAnsi="Times New Roman" w:cs="Times New Roman"/>
          <w:sz w:val="24"/>
          <w:szCs w:val="24"/>
          <w:lang w:eastAsia="pl-PL"/>
        </w:rPr>
        <w:t>Jakie rozwiązania należałoby wprowadzić, by zachęcić ludzi do regularnego dojeżdżania na rowerze do pracy i szkoły?</w:t>
      </w:r>
    </w:p>
    <w:p w:rsidR="00E47D14" w:rsidRPr="00814A75" w:rsidRDefault="00E47D14" w:rsidP="00E47D14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ascii="Times New Roman" w:eastAsia="ArialNarrow" w:hAnsi="Times New Roman" w:cs="Times New Roman"/>
          <w:sz w:val="24"/>
          <w:szCs w:val="24"/>
          <w:lang w:eastAsia="pl-PL"/>
        </w:rPr>
      </w:pPr>
      <w:r w:rsidRPr="00814A75">
        <w:rPr>
          <w:rFonts w:ascii="Times New Roman" w:eastAsia="ArialNarrow" w:hAnsi="Times New Roman" w:cs="Times New Roman"/>
          <w:sz w:val="24"/>
          <w:szCs w:val="24"/>
          <w:lang w:eastAsia="pl-PL"/>
        </w:rPr>
        <w:t>Jaki jest maksymalny dystans do pokonania pieszo, aby dotrzeć do parkingu rowerowego?</w:t>
      </w:r>
    </w:p>
    <w:p w:rsidR="00E47D14" w:rsidRPr="00814A75" w:rsidRDefault="00E47D14" w:rsidP="00E47D14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ascii="Times New Roman" w:eastAsia="ArialNarrow" w:hAnsi="Times New Roman" w:cs="Times New Roman"/>
          <w:sz w:val="24"/>
          <w:szCs w:val="24"/>
          <w:lang w:eastAsia="pl-PL"/>
        </w:rPr>
      </w:pPr>
      <w:r w:rsidRPr="00814A75">
        <w:rPr>
          <w:rFonts w:ascii="Times New Roman" w:eastAsia="ArialNarrow" w:hAnsi="Times New Roman" w:cs="Times New Roman"/>
          <w:sz w:val="24"/>
          <w:szCs w:val="24"/>
          <w:lang w:eastAsia="pl-PL"/>
        </w:rPr>
        <w:t xml:space="preserve">W jakich punktach powinny być zlokalizowane stacje wypożyczania roweru miejskiego?  </w:t>
      </w:r>
    </w:p>
    <w:p w:rsidR="00E47D14" w:rsidRPr="00814A75" w:rsidRDefault="00E47D14" w:rsidP="00E47D14">
      <w:pPr>
        <w:spacing w:after="0" w:line="240" w:lineRule="auto"/>
        <w:ind w:firstLine="284"/>
        <w:jc w:val="both"/>
        <w:rPr>
          <w:rFonts w:ascii="Times New Roman" w:eastAsia="ArialNarrow" w:hAnsi="Times New Roman" w:cs="Times New Roman"/>
          <w:sz w:val="24"/>
          <w:szCs w:val="24"/>
          <w:lang w:eastAsia="pl-PL"/>
        </w:rPr>
      </w:pPr>
    </w:p>
    <w:p w:rsidR="00E47D14" w:rsidRPr="00814A75" w:rsidRDefault="00E47D14" w:rsidP="00E47D1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badaniu, jeżeli tylko zebrany materiał badawczy spełni kryterium dostatecznej liczebności, poddać weryfikacji wiele hipotez statystycznych, m.in. następujące hipotezy cząstkowe: </w:t>
      </w:r>
    </w:p>
    <w:p w:rsidR="00E47D14" w:rsidRPr="00814A75" w:rsidRDefault="00E47D14" w:rsidP="00E47D14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jakim stopniu </w:t>
      </w:r>
      <w:bookmarkStart w:id="5" w:name="_Hlk13036252"/>
      <w:r w:rsidRPr="0081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płeć, wiek i status społeczno-zawodowy respondentów </w:t>
      </w:r>
      <w:bookmarkEnd w:id="5"/>
      <w:r w:rsidRPr="0081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pozostają w statystycznie istotnej kontyngencji </w:t>
      </w:r>
      <w:bookmarkStart w:id="6" w:name="_Hlk7170393"/>
      <w:bookmarkStart w:id="7" w:name="_Hlk13036407"/>
      <w:r w:rsidRPr="0081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aktywnością korzystania z roweru, </w:t>
      </w:r>
      <w:bookmarkEnd w:id="6"/>
    </w:p>
    <w:p w:rsidR="00E47D14" w:rsidRPr="00814A75" w:rsidRDefault="00E47D14" w:rsidP="00E47D14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_Hlk13036531"/>
      <w:bookmarkEnd w:id="7"/>
      <w:r w:rsidRPr="00814A75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jakim stopniu, płeć, wiek i status społeczno-zawodowy respondentów i ocena kondycji fizycznej pozostaje w statystycznie istotnej kontyngencji z aktywnością korzystania z roweru,</w:t>
      </w:r>
    </w:p>
    <w:p w:rsidR="00E47D14" w:rsidRPr="00814A75" w:rsidRDefault="00E47D14" w:rsidP="00E47D14">
      <w:pPr>
        <w:numPr>
          <w:ilvl w:val="0"/>
          <w:numId w:val="40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jakim stopniu, płeć, wiek i status społeczno-zawodowy respondentów pozostaje w statystycznie istotnej kontyngencji z celem korzystania z roweru, </w:t>
      </w:r>
    </w:p>
    <w:p w:rsidR="00E47D14" w:rsidRPr="00814A75" w:rsidRDefault="00E47D14" w:rsidP="00E47D14">
      <w:pPr>
        <w:numPr>
          <w:ilvl w:val="0"/>
          <w:numId w:val="40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jakim stopniu, płeć, wiek i status społeczno-zawodowy respondentów pozostaje w statystycznie istotnej kontyngencji z czynnikami zniechęcającymi, by dojeżdżać na rowerze do pracy/szkoły, </w:t>
      </w:r>
    </w:p>
    <w:p w:rsidR="00E47D14" w:rsidRPr="00814A75" w:rsidRDefault="00E47D14" w:rsidP="00E47D14">
      <w:pPr>
        <w:numPr>
          <w:ilvl w:val="0"/>
          <w:numId w:val="40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jakim stopniu, płeć, wiek i status społeczno-zawodowy respondentów pozostaje w statystycznie istotnej kontyngencji z </w:t>
      </w:r>
      <w:proofErr w:type="spellStart"/>
      <w:r w:rsidRPr="00814A75">
        <w:rPr>
          <w:rFonts w:ascii="Times New Roman" w:eastAsia="Times New Roman" w:hAnsi="Times New Roman" w:cs="Times New Roman"/>
          <w:sz w:val="24"/>
          <w:szCs w:val="24"/>
          <w:lang w:eastAsia="pl-PL"/>
        </w:rPr>
        <w:t>rozwianiami</w:t>
      </w:r>
      <w:proofErr w:type="spellEnd"/>
      <w:r w:rsidRPr="0081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by zachęcić ludzi do regularnego dojeżdżania na rowerze do pracy i szkoły.  </w:t>
      </w:r>
    </w:p>
    <w:bookmarkEnd w:id="8"/>
    <w:p w:rsidR="00E47D14" w:rsidRPr="00814A75" w:rsidRDefault="00E47D14" w:rsidP="00E47D14">
      <w:pPr>
        <w:widowControl w:val="0"/>
        <w:autoSpaceDE w:val="0"/>
        <w:autoSpaceDN w:val="0"/>
        <w:adjustRightInd w:val="0"/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7D14" w:rsidRPr="00814A75" w:rsidRDefault="00E47D14" w:rsidP="00E47D14">
      <w:pPr>
        <w:widowControl w:val="0"/>
        <w:autoSpaceDE w:val="0"/>
        <w:autoSpaceDN w:val="0"/>
        <w:adjustRightInd w:val="0"/>
        <w:spacing w:after="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4A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814A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Sposób przeprowadzenia i opracowania wyników </w:t>
      </w:r>
    </w:p>
    <w:p w:rsidR="00E47D14" w:rsidRPr="00814A75" w:rsidRDefault="00E47D14" w:rsidP="00E47D14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A75">
        <w:rPr>
          <w:rFonts w:ascii="Times New Roman" w:eastAsia="Calibri" w:hAnsi="Times New Roman" w:cs="Times New Roman"/>
          <w:sz w:val="24"/>
          <w:szCs w:val="24"/>
        </w:rPr>
        <w:t>technika socjologiczna – wywiady kwestionariuszowe,</w:t>
      </w:r>
      <w:r w:rsidRPr="006A6BDE">
        <w:rPr>
          <w:rFonts w:ascii="Times New Roman" w:eastAsia="Calibri" w:hAnsi="Times New Roman" w:cs="Times New Roman"/>
          <w:sz w:val="24"/>
          <w:szCs w:val="24"/>
        </w:rPr>
        <w:t xml:space="preserve"> wywiad audytoryjny.</w:t>
      </w:r>
    </w:p>
    <w:p w:rsidR="00E47D14" w:rsidRPr="00814A75" w:rsidRDefault="00E47D14" w:rsidP="00E47D14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A75">
        <w:rPr>
          <w:rFonts w:ascii="Times New Roman" w:eastAsia="Calibri" w:hAnsi="Times New Roman" w:cs="Times New Roman"/>
          <w:sz w:val="24"/>
          <w:szCs w:val="24"/>
        </w:rPr>
        <w:t>techniki analizy statystycznej - ilościowe narzędzia wskaźnikowe, jakościowe miary powiązań między zjawiskami, wybrane instrumenty statystyki indukcyjnej zorientowane na weryfikację stawianych hipotez badawczych,</w:t>
      </w:r>
    </w:p>
    <w:p w:rsidR="00E47D14" w:rsidRPr="00814A75" w:rsidRDefault="00E47D14" w:rsidP="00E47D14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A75">
        <w:rPr>
          <w:rFonts w:ascii="Times New Roman" w:eastAsia="Calibri" w:hAnsi="Times New Roman" w:cs="Times New Roman"/>
          <w:sz w:val="24"/>
          <w:szCs w:val="24"/>
        </w:rPr>
        <w:t>obszar –</w:t>
      </w:r>
      <w:r w:rsidRPr="006A6BDE">
        <w:rPr>
          <w:rFonts w:ascii="Times New Roman" w:eastAsia="Calibri" w:hAnsi="Times New Roman" w:cs="Times New Roman"/>
          <w:sz w:val="24"/>
          <w:szCs w:val="24"/>
        </w:rPr>
        <w:t>miasto</w:t>
      </w:r>
      <w:r w:rsidRPr="00814A75">
        <w:rPr>
          <w:rFonts w:ascii="Times New Roman" w:eastAsia="Calibri" w:hAnsi="Times New Roman" w:cs="Times New Roman"/>
          <w:sz w:val="24"/>
          <w:szCs w:val="24"/>
        </w:rPr>
        <w:t xml:space="preserve"> Pleszew, </w:t>
      </w:r>
    </w:p>
    <w:p w:rsidR="00E47D14" w:rsidRPr="00814A75" w:rsidRDefault="00E47D14" w:rsidP="00E47D14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A75">
        <w:rPr>
          <w:rFonts w:ascii="Times New Roman" w:eastAsia="Calibri" w:hAnsi="Times New Roman" w:cs="Times New Roman"/>
          <w:sz w:val="24"/>
          <w:szCs w:val="24"/>
        </w:rPr>
        <w:lastRenderedPageBreak/>
        <w:t>badanie ilościowe,</w:t>
      </w:r>
    </w:p>
    <w:p w:rsidR="00E47D14" w:rsidRPr="00814A75" w:rsidRDefault="00E47D14" w:rsidP="00E47D14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A75">
        <w:rPr>
          <w:rFonts w:ascii="Times New Roman" w:eastAsia="Calibri" w:hAnsi="Times New Roman" w:cs="Times New Roman"/>
          <w:sz w:val="24"/>
          <w:szCs w:val="24"/>
        </w:rPr>
        <w:t xml:space="preserve">podmiot badania – mieszkańcy </w:t>
      </w:r>
      <w:r w:rsidRPr="006A6BDE">
        <w:rPr>
          <w:rFonts w:ascii="Times New Roman" w:eastAsia="Calibri" w:hAnsi="Times New Roman" w:cs="Times New Roman"/>
          <w:sz w:val="24"/>
          <w:szCs w:val="24"/>
        </w:rPr>
        <w:t>Miasta i Gminy</w:t>
      </w:r>
      <w:r w:rsidRPr="00814A75">
        <w:rPr>
          <w:rFonts w:ascii="Times New Roman" w:eastAsia="Calibri" w:hAnsi="Times New Roman" w:cs="Times New Roman"/>
          <w:sz w:val="24"/>
          <w:szCs w:val="24"/>
        </w:rPr>
        <w:t xml:space="preserve"> Pleszew, </w:t>
      </w:r>
    </w:p>
    <w:p w:rsidR="00E47D14" w:rsidRPr="00814A75" w:rsidRDefault="00E47D14" w:rsidP="00E47D14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A75">
        <w:rPr>
          <w:rFonts w:ascii="Times New Roman" w:eastAsia="Calibri" w:hAnsi="Times New Roman" w:cs="Times New Roman"/>
          <w:sz w:val="24"/>
          <w:szCs w:val="24"/>
        </w:rPr>
        <w:t xml:space="preserve">dobór próby warstwowo-losowy i techniki badania – trzy  grupy:    </w:t>
      </w:r>
    </w:p>
    <w:p w:rsidR="00E47D14" w:rsidRPr="00814A75" w:rsidRDefault="00E47D14" w:rsidP="00E47D14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A75">
        <w:rPr>
          <w:rFonts w:ascii="Times New Roman" w:eastAsia="Calibri" w:hAnsi="Times New Roman" w:cs="Times New Roman"/>
          <w:sz w:val="24"/>
          <w:szCs w:val="24"/>
        </w:rPr>
        <w:t xml:space="preserve">   1. </w:t>
      </w:r>
      <w:r w:rsidRPr="00814A75">
        <w:rPr>
          <w:rFonts w:ascii="Times New Roman" w:eastAsia="Calibri" w:hAnsi="Times New Roman" w:cs="Times New Roman"/>
          <w:b/>
          <w:bCs/>
          <w:sz w:val="24"/>
          <w:szCs w:val="24"/>
        </w:rPr>
        <w:t>dzieci i młodzież ucząca się</w:t>
      </w:r>
      <w:r w:rsidRPr="00814A75">
        <w:rPr>
          <w:rFonts w:ascii="Times New Roman" w:eastAsia="Calibri" w:hAnsi="Times New Roman" w:cs="Times New Roman"/>
          <w:sz w:val="24"/>
          <w:szCs w:val="24"/>
        </w:rPr>
        <w:t xml:space="preserve"> w przedziale wieku od 10 do 18 lat, </w:t>
      </w:r>
      <w:bookmarkStart w:id="9" w:name="_Hlk13650985"/>
      <w:r w:rsidRPr="00814A75">
        <w:rPr>
          <w:rFonts w:ascii="Times New Roman" w:eastAsia="Calibri" w:hAnsi="Times New Roman" w:cs="Times New Roman"/>
          <w:sz w:val="24"/>
          <w:szCs w:val="24"/>
        </w:rPr>
        <w:t xml:space="preserve">założona wielkość próby </w:t>
      </w:r>
      <w:bookmarkEnd w:id="9"/>
      <w:r w:rsidRPr="00814A75">
        <w:rPr>
          <w:rFonts w:ascii="Times New Roman" w:eastAsia="Calibri" w:hAnsi="Times New Roman" w:cs="Times New Roman"/>
          <w:sz w:val="24"/>
          <w:szCs w:val="24"/>
        </w:rPr>
        <w:t xml:space="preserve">N=300, dobrana proporcjonalnie do liczebności populacji uczniów                                                     w poszczególnych typach szkół: szkoła podstawowa, ponadpodstawowa w podziale na: branżowe szkoły I stopnia, technika i licea ogólnokształcące </w:t>
      </w:r>
      <w:bookmarkStart w:id="10" w:name="_Hlk13650575"/>
      <w:r w:rsidRPr="00814A75">
        <w:rPr>
          <w:rFonts w:ascii="Times New Roman" w:eastAsia="Calibri" w:hAnsi="Times New Roman" w:cs="Times New Roman"/>
          <w:sz w:val="24"/>
          <w:szCs w:val="24"/>
        </w:rPr>
        <w:t xml:space="preserve">(badanie przeprowadzone                    w szkołach techniką wywiadu </w:t>
      </w:r>
      <w:bookmarkEnd w:id="10"/>
      <w:r w:rsidRPr="00814A75">
        <w:rPr>
          <w:rFonts w:ascii="Times New Roman" w:eastAsia="Calibri" w:hAnsi="Times New Roman" w:cs="Times New Roman"/>
          <w:sz w:val="24"/>
          <w:szCs w:val="24"/>
        </w:rPr>
        <w:t xml:space="preserve">audytoryjnego), </w:t>
      </w:r>
      <w:r w:rsidRPr="00814A75">
        <w:rPr>
          <w:rFonts w:ascii="Times New Roman" w:eastAsia="Calibri" w:hAnsi="Times New Roman" w:cs="Times New Roman"/>
          <w:sz w:val="24"/>
          <w:szCs w:val="24"/>
        </w:rPr>
        <w:br/>
        <w:t xml:space="preserve">    2.</w:t>
      </w:r>
      <w:r w:rsidRPr="00814A75">
        <w:rPr>
          <w:rFonts w:ascii="Times New Roman" w:eastAsia="Calibri" w:hAnsi="Times New Roman" w:cs="Times New Roman"/>
          <w:b/>
          <w:bCs/>
          <w:sz w:val="24"/>
          <w:szCs w:val="24"/>
        </w:rPr>
        <w:t>dojeżdżający do pracy,</w:t>
      </w:r>
      <w:r w:rsidRPr="0081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1" w:name="_Hlk13651053"/>
      <w:r w:rsidRPr="00814A75">
        <w:rPr>
          <w:rFonts w:ascii="Times New Roman" w:eastAsia="Calibri" w:hAnsi="Times New Roman" w:cs="Times New Roman"/>
          <w:sz w:val="24"/>
          <w:szCs w:val="24"/>
        </w:rPr>
        <w:t xml:space="preserve">założona wielkość próby </w:t>
      </w:r>
      <w:bookmarkEnd w:id="11"/>
      <w:r w:rsidRPr="00814A75">
        <w:rPr>
          <w:rFonts w:ascii="Times New Roman" w:eastAsia="Calibri" w:hAnsi="Times New Roman" w:cs="Times New Roman"/>
          <w:sz w:val="24"/>
          <w:szCs w:val="24"/>
        </w:rPr>
        <w:t>N=300 (</w:t>
      </w:r>
      <w:bookmarkStart w:id="12" w:name="_Hlk13651135"/>
      <w:r w:rsidRPr="00814A75">
        <w:rPr>
          <w:rFonts w:ascii="Times New Roman" w:eastAsia="Calibri" w:hAnsi="Times New Roman" w:cs="Times New Roman"/>
          <w:sz w:val="24"/>
          <w:szCs w:val="24"/>
        </w:rPr>
        <w:t>badanie losowe przeprowadzone techniką wywiadu kwestionariuszowego (PAPI),</w:t>
      </w:r>
      <w:bookmarkEnd w:id="12"/>
      <w:r w:rsidRPr="00814A75">
        <w:rPr>
          <w:rFonts w:ascii="Times New Roman" w:eastAsia="Calibri" w:hAnsi="Times New Roman" w:cs="Times New Roman"/>
          <w:sz w:val="24"/>
          <w:szCs w:val="24"/>
        </w:rPr>
        <w:t xml:space="preserve"> na przystankach komunikacji publicznej  w pobliżu zakładów pracy, </w:t>
      </w:r>
    </w:p>
    <w:p w:rsidR="00E47D14" w:rsidRPr="00814A75" w:rsidRDefault="00E47D14" w:rsidP="00E47D1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A75">
        <w:rPr>
          <w:rFonts w:ascii="Times New Roman" w:eastAsia="Calibri" w:hAnsi="Times New Roman" w:cs="Times New Roman"/>
          <w:sz w:val="24"/>
          <w:szCs w:val="24"/>
        </w:rPr>
        <w:t xml:space="preserve">   3. </w:t>
      </w:r>
      <w:r w:rsidRPr="00814A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badanie reprezentatywne dla dorosłych mieszkańców </w:t>
      </w:r>
      <w:r w:rsidRPr="006A6B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Miasta i Gminy </w:t>
      </w:r>
      <w:r w:rsidRPr="00814A75">
        <w:rPr>
          <w:rFonts w:ascii="Times New Roman" w:eastAsia="Calibri" w:hAnsi="Times New Roman" w:cs="Times New Roman"/>
          <w:b/>
          <w:bCs/>
          <w:sz w:val="24"/>
          <w:szCs w:val="24"/>
        </w:rPr>
        <w:t>Pleszew</w:t>
      </w:r>
      <w:r w:rsidRPr="00814A75">
        <w:rPr>
          <w:rFonts w:ascii="Times New Roman" w:eastAsia="Calibri" w:hAnsi="Times New Roman" w:cs="Times New Roman"/>
          <w:sz w:val="24"/>
          <w:szCs w:val="24"/>
        </w:rPr>
        <w:t xml:space="preserve">, założona wielkość próby N=400, badanie losowe przeprowadzone techniką wywiadu kwestionariuszowego (PAPI), w miejscu zamieszkania respondentów,      </w:t>
      </w:r>
    </w:p>
    <w:p w:rsidR="00E47D14" w:rsidRPr="00814A75" w:rsidRDefault="00E47D14" w:rsidP="00E47D14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A75">
        <w:rPr>
          <w:rFonts w:ascii="Times New Roman" w:eastAsia="Calibri" w:hAnsi="Times New Roman" w:cs="Times New Roman"/>
          <w:sz w:val="24"/>
          <w:szCs w:val="24"/>
        </w:rPr>
        <w:t xml:space="preserve">liczebność próby – zadanej 1000 respondentów, </w:t>
      </w:r>
    </w:p>
    <w:p w:rsidR="00E47D14" w:rsidRPr="00814A75" w:rsidRDefault="00E47D14" w:rsidP="00E47D14">
      <w:pPr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A75">
        <w:rPr>
          <w:rFonts w:ascii="Times New Roman" w:eastAsia="Calibri" w:hAnsi="Times New Roman" w:cs="Times New Roman"/>
          <w:sz w:val="24"/>
          <w:szCs w:val="24"/>
        </w:rPr>
        <w:t xml:space="preserve">konsultacje narzędzi i hipotez badawczych z pełnomocnikiem Burmistrza,  </w:t>
      </w:r>
    </w:p>
    <w:p w:rsidR="00E47D14" w:rsidRPr="00814A75" w:rsidRDefault="00E47D14" w:rsidP="00E47D14">
      <w:pPr>
        <w:widowControl w:val="0"/>
        <w:numPr>
          <w:ilvl w:val="0"/>
          <w:numId w:val="42"/>
        </w:numPr>
        <w:tabs>
          <w:tab w:val="left" w:pos="426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3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opracowanie wyników badań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formie raportu końcowego</w:t>
      </w:r>
      <w:r w:rsidRPr="0081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E47D14" w:rsidRPr="00814A75" w:rsidRDefault="00E47D14" w:rsidP="00E47D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7D14" w:rsidRPr="00814A75" w:rsidRDefault="00E47D14" w:rsidP="00E47D14">
      <w:pPr>
        <w:numPr>
          <w:ilvl w:val="0"/>
          <w:numId w:val="46"/>
        </w:numPr>
        <w:suppressAutoHyphens/>
        <w:spacing w:after="0" w:line="240" w:lineRule="auto"/>
        <w:contextualSpacing/>
        <w:jc w:val="both"/>
        <w:rPr>
          <w:rFonts w:ascii="Times New Roman" w:eastAsia="ArialNarrow" w:hAnsi="Times New Roman" w:cs="Times New Roman"/>
          <w:b/>
          <w:bCs/>
          <w:sz w:val="24"/>
          <w:szCs w:val="24"/>
          <w:lang w:eastAsia="pl-PL"/>
        </w:rPr>
      </w:pPr>
      <w:r w:rsidRPr="00814A75">
        <w:rPr>
          <w:rFonts w:ascii="Times New Roman" w:eastAsia="ArialNarrow" w:hAnsi="Times New Roman" w:cs="Times New Roman"/>
          <w:b/>
          <w:bCs/>
          <w:sz w:val="24"/>
          <w:szCs w:val="24"/>
          <w:lang w:eastAsia="pl-PL"/>
        </w:rPr>
        <w:t>Szczególne warunku zamówienia</w:t>
      </w:r>
    </w:p>
    <w:p w:rsidR="00E47D14" w:rsidRPr="00814A75" w:rsidRDefault="00E47D14" w:rsidP="00E47D14">
      <w:pPr>
        <w:suppressAutoHyphens/>
        <w:spacing w:after="0" w:line="240" w:lineRule="auto"/>
        <w:jc w:val="both"/>
        <w:rPr>
          <w:rFonts w:ascii="Times New Roman" w:eastAsia="ArialNarrow" w:hAnsi="Times New Roman" w:cs="Times New Roman"/>
          <w:b/>
          <w:bCs/>
          <w:sz w:val="24"/>
          <w:szCs w:val="24"/>
          <w:lang w:eastAsia="ar-SA"/>
        </w:rPr>
      </w:pPr>
      <w:r w:rsidRPr="00814A75">
        <w:rPr>
          <w:rFonts w:ascii="Times New Roman" w:eastAsia="ArialNarrow" w:hAnsi="Times New Roman" w:cs="Times New Roman"/>
          <w:b/>
          <w:bCs/>
          <w:sz w:val="24"/>
          <w:szCs w:val="24"/>
          <w:lang w:eastAsia="ar-SA"/>
        </w:rPr>
        <w:t>Etap I</w:t>
      </w:r>
    </w:p>
    <w:p w:rsidR="00E47D14" w:rsidRPr="00814A75" w:rsidRDefault="00E47D14" w:rsidP="00E4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Kwestionariusz powinien zawierać min. 15 pytań oraz nie mniej niż 80 zmiennych. W terminie do 3 dni kalendarzowych od podpisania umowy Wykonawca przekaże zamawiającemu kwestionariusz badawczy. Kwestionariusz należy przekazać w wersji elektronicznej emailem na adres: </w:t>
      </w:r>
      <w:hyperlink r:id="rId7" w:history="1">
        <w:r w:rsidRPr="00814A7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mchrzanowska@pleszew.pl</w:t>
        </w:r>
      </w:hyperlink>
    </w:p>
    <w:p w:rsidR="00E47D14" w:rsidRPr="00814A75" w:rsidRDefault="00E47D14" w:rsidP="00E4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Zamawiający w terminie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1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kalendarzowych zaakceptuje przekazany kwestionariusz lub zgłosi swoje uwagi. Wykonawca zobowiązany jest uwzględnić uwagi zamawiającego w terminie do 2 dni kalendarzowych od daty ich przesłania. Poprawiony kwestionariusz należy przekazać w wersji elektronicznej email na adres: mchrzanowska@pleszew.pl </w:t>
      </w:r>
    </w:p>
    <w:p w:rsidR="00E47D14" w:rsidRPr="00814A75" w:rsidRDefault="00E47D14" w:rsidP="00E47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D14" w:rsidRPr="00814A75" w:rsidRDefault="00E47D14" w:rsidP="00E47D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4A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Etap II </w:t>
      </w:r>
    </w:p>
    <w:p w:rsidR="00E47D14" w:rsidRPr="00814A75" w:rsidRDefault="00E47D14" w:rsidP="00E4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A75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jest zobowiązany w terminie 30 dni kalendarzowych od daty podpisania umowy przedstawić: raport końcowy z badań ilościowych dla całego badanego obszaru (N=1000) wraz z wnioskami i rekomendacjami - nie mniej niż  80 stron, jedna strona 1800 znaków ze spacjami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814A7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A6B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wersji papierowej </w:t>
      </w:r>
      <w:r w:rsidRPr="006A6BD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81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komplety.</w:t>
      </w:r>
    </w:p>
    <w:p w:rsidR="00E47D14" w:rsidRPr="00814A75" w:rsidRDefault="00E47D14" w:rsidP="00E47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A75">
        <w:rPr>
          <w:rFonts w:ascii="Times New Roman" w:eastAsia="Times New Roman" w:hAnsi="Times New Roman" w:cs="Times New Roman"/>
          <w:sz w:val="24"/>
          <w:szCs w:val="24"/>
          <w:lang w:eastAsia="pl-PL"/>
        </w:rPr>
        <w:t>2. Raport końcowy powinien zawierać co najmniej następujące elementy:</w:t>
      </w:r>
    </w:p>
    <w:p w:rsidR="00E47D14" w:rsidRPr="00814A75" w:rsidRDefault="00E47D14" w:rsidP="00E47D14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A75">
        <w:rPr>
          <w:rFonts w:ascii="Times New Roman" w:eastAsia="Times New Roman" w:hAnsi="Times New Roman" w:cs="Times New Roman"/>
          <w:sz w:val="24"/>
          <w:szCs w:val="24"/>
          <w:lang w:eastAsia="pl-PL"/>
        </w:rPr>
        <w:t>cel badania</w:t>
      </w:r>
    </w:p>
    <w:p w:rsidR="00E47D14" w:rsidRPr="00814A75" w:rsidRDefault="00E47D14" w:rsidP="00E47D14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A75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badań oraz dobór próby</w:t>
      </w:r>
    </w:p>
    <w:p w:rsidR="00E47D14" w:rsidRPr="00814A75" w:rsidRDefault="00E47D14" w:rsidP="00E47D14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A75"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przeprowadzonych badań</w:t>
      </w:r>
    </w:p>
    <w:p w:rsidR="00E47D14" w:rsidRPr="006A6BDE" w:rsidRDefault="00E47D14" w:rsidP="00E47D14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A75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i wnioski z przeprowadzonych badań</w:t>
      </w:r>
    </w:p>
    <w:p w:rsidR="00E47D14" w:rsidRPr="00814A75" w:rsidRDefault="00E47D14" w:rsidP="00E47D14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BD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na pytania badawcze</w:t>
      </w:r>
    </w:p>
    <w:p w:rsidR="00E47D14" w:rsidRPr="00814A75" w:rsidRDefault="00E47D14" w:rsidP="00E47D14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rekomendacje </w:t>
      </w:r>
    </w:p>
    <w:p w:rsidR="00E47D14" w:rsidRPr="00814A75" w:rsidRDefault="00E47D14" w:rsidP="00E47D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D14" w:rsidRPr="00814A75" w:rsidRDefault="00E47D14" w:rsidP="00E47D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4A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w terminie do 5 dni kalendarzowych zaakceptuje przekazany raport lub zgłosi swoje uwagi. Wykonawca zobowiązany jest uwzględnić uwagi Zamawiającego w terminie do 5 dni kalendarzowych od daty ich przesłania i przekazać Zamawiającemu.  </w:t>
      </w:r>
    </w:p>
    <w:p w:rsidR="00E47D14" w:rsidRPr="006A6BDE" w:rsidRDefault="00E47D14" w:rsidP="00E47D1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 w:type="page"/>
      </w:r>
    </w:p>
    <w:p w:rsidR="00FB0963" w:rsidRPr="00FB0963" w:rsidRDefault="00FB0963" w:rsidP="00FB09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Załącznik nr 3 do Zapytania</w:t>
      </w:r>
    </w:p>
    <w:p w:rsid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D14" w:rsidRPr="00FB0963" w:rsidRDefault="00E47D14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D14" w:rsidRPr="00FB0963" w:rsidRDefault="00E47D14" w:rsidP="00E47D1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WZÓR UMOWY</w:t>
      </w:r>
    </w:p>
    <w:p w:rsidR="00E47D14" w:rsidRDefault="00E47D14" w:rsidP="00E47D14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D14" w:rsidRPr="00FB0963" w:rsidRDefault="00E47D14" w:rsidP="00E47D14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D14" w:rsidRPr="00FB0963" w:rsidRDefault="00E47D14" w:rsidP="00E47D14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zawarta w Pleszewie w dniu …… …… 2019 r. pomiędzy  </w:t>
      </w:r>
    </w:p>
    <w:p w:rsidR="00E47D14" w:rsidRPr="00FB0963" w:rsidRDefault="00E47D14" w:rsidP="00E47D1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Miastem i Gminą Pleszew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, zwaną dalej „ZAMAWIAJĄCYM”,</w:t>
      </w:r>
    </w:p>
    <w:p w:rsidR="00E47D14" w:rsidRPr="00FB0963" w:rsidRDefault="00E47D14" w:rsidP="00E47D1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reprezentowaną przez Burmistrza Miasta i Gminy Pleszew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Arkadiusza Ptaka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E47D14" w:rsidRPr="00FB0963" w:rsidRDefault="00E47D14" w:rsidP="00E47D1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realizowana przez Urząd Miasta i Gminy w Pleszewie z siedzibą: Rynek 1, 63-300 Pleszew</w:t>
      </w:r>
    </w:p>
    <w:p w:rsidR="00E47D14" w:rsidRPr="00FB0963" w:rsidRDefault="00E47D14" w:rsidP="00E47D14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E47D14" w:rsidRPr="00FB0963" w:rsidRDefault="00E47D14" w:rsidP="00E47D14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E47D14" w:rsidRPr="00FB0963" w:rsidRDefault="00E47D14" w:rsidP="00E47D14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E47D14" w:rsidRPr="00FB0963" w:rsidRDefault="00E47D14" w:rsidP="00E47D14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E47D14" w:rsidRPr="00FB0963" w:rsidRDefault="00E47D14" w:rsidP="00E47D14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dalej „WYKONAWCĄ” w imieniu którego działają:</w:t>
      </w:r>
    </w:p>
    <w:p w:rsidR="00E47D14" w:rsidRPr="00FB0963" w:rsidRDefault="00E47D14" w:rsidP="00E47D14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1. ........................................................................ </w:t>
      </w:r>
    </w:p>
    <w:p w:rsidR="00E47D14" w:rsidRPr="00FB0963" w:rsidRDefault="00E47D14" w:rsidP="00E47D14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2. ........................................................................ </w:t>
      </w:r>
    </w:p>
    <w:p w:rsidR="00E47D14" w:rsidRPr="00FB0963" w:rsidRDefault="00E47D14" w:rsidP="00E47D14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D14" w:rsidRPr="00FB0963" w:rsidRDefault="00E47D14" w:rsidP="00E47D14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o następującej treści:</w:t>
      </w:r>
    </w:p>
    <w:p w:rsidR="00E47D14" w:rsidRPr="00FB0963" w:rsidRDefault="00E47D14" w:rsidP="00E47D14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D14" w:rsidRPr="00FB0963" w:rsidRDefault="00E47D14" w:rsidP="00E47D1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</w:p>
    <w:p w:rsidR="00E47D14" w:rsidRPr="00FB0963" w:rsidRDefault="00E47D14" w:rsidP="00E47D14">
      <w:pPr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zleca, a Wykonawca przyjmuje zobowiązanie wykonania na warunkach określonych niniejszą umową oraz zgodnie ze Zapytaniem ofertowym, zamówienie 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wartości szacunkowej nieprzekraczającej kwoty wskazanej w art. 4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pkt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 ustawy z dnia 29 stycznia 2004 r. Prawo zamówień publicznych (Dz. U. z 2018 r., poz. 1986 ze zm.) pn. „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Badania ilościowe dotyczące rowerów miejskich w Pleszewie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”.</w:t>
      </w:r>
    </w:p>
    <w:p w:rsidR="00E47D14" w:rsidRPr="00FB0963" w:rsidRDefault="00E47D14" w:rsidP="00E47D14">
      <w:pPr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 umowy określony jest szczegółowo w Zapytaniu ofertowym z dnia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 września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2019 r. (dalej „Zapytanie”) oraz w załącznikach do niego, w szczególności opisie przedmiotu zamówienia (dalej „OPZ”), stanowiącym załącznik nr 2 do Zapytania.</w:t>
      </w:r>
    </w:p>
    <w:p w:rsidR="00E47D14" w:rsidRPr="00FB0963" w:rsidRDefault="00E47D14" w:rsidP="00E47D14">
      <w:pPr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Zamówienie jest realizowane z dofinansowaniem Programu Operacyjnego Pomoc Techniczna 2014-2020, w ramach konkursu „HUMAN SMART CITIES. Inteligentne miasta tworzone przez mieszkańców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”, projekt pn.: „Smart Pleszew”.</w:t>
      </w:r>
    </w:p>
    <w:p w:rsidR="00E47D14" w:rsidRDefault="00E47D14" w:rsidP="00E47D14">
      <w:pPr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Zobowiązanie, o którym mowa w ust. 1, zwane dalej także „Przedmiotem umowy”, obejmuje w szczególności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</w:t>
      </w:r>
    </w:p>
    <w:p w:rsidR="00E47D14" w:rsidRPr="006A6BDE" w:rsidRDefault="00E47D14" w:rsidP="00E47D14">
      <w:pPr>
        <w:pStyle w:val="Akapitzlist"/>
        <w:numPr>
          <w:ilvl w:val="0"/>
          <w:numId w:val="47"/>
        </w:numPr>
        <w:overflowPunct w:val="0"/>
        <w:autoSpaceDE w:val="0"/>
        <w:ind w:left="709"/>
        <w:jc w:val="both"/>
      </w:pPr>
      <w:r w:rsidRPr="006A6BDE">
        <w:t>opracowanie kwestionariusza badawczego zawierającego min. 15 pytań oraz nie mniej niż 80 zmiennych.,</w:t>
      </w:r>
    </w:p>
    <w:p w:rsidR="00E47D14" w:rsidRPr="006A6BDE" w:rsidRDefault="00E47D14" w:rsidP="00E47D14">
      <w:pPr>
        <w:pStyle w:val="Akapitzlist"/>
        <w:numPr>
          <w:ilvl w:val="0"/>
          <w:numId w:val="47"/>
        </w:numPr>
        <w:overflowPunct w:val="0"/>
        <w:autoSpaceDE w:val="0"/>
        <w:ind w:left="709"/>
        <w:jc w:val="both"/>
      </w:pPr>
      <w:r w:rsidRPr="006A6BDE">
        <w:t>przeprowadzenie badania ilościowego dla badanego obszaru N(1000) z podziałem na</w:t>
      </w:r>
      <w:r>
        <w:t> </w:t>
      </w:r>
      <w:r w:rsidRPr="006A6BDE">
        <w:t>grupy,</w:t>
      </w:r>
    </w:p>
    <w:p w:rsidR="00E47D14" w:rsidRPr="006A6BDE" w:rsidRDefault="00E47D14" w:rsidP="00E47D14">
      <w:pPr>
        <w:pStyle w:val="Akapitzlist"/>
        <w:numPr>
          <w:ilvl w:val="0"/>
          <w:numId w:val="47"/>
        </w:numPr>
        <w:overflowPunct w:val="0"/>
        <w:autoSpaceDE w:val="0"/>
        <w:ind w:left="709"/>
        <w:jc w:val="both"/>
      </w:pPr>
      <w:r w:rsidRPr="006A6BDE">
        <w:t>sporządzenie raportu końcowego z badań ilościowych wraz z wnioskami i</w:t>
      </w:r>
      <w:r>
        <w:t> </w:t>
      </w:r>
      <w:r w:rsidRPr="006A6BDE">
        <w:t>rekomendacjami - nie mniej niż  80 stron, jedna strona 1800 znaków ze spacjami</w:t>
      </w:r>
      <w:r>
        <w:t xml:space="preserve"> </w:t>
      </w:r>
      <w:r w:rsidRPr="006A6BDE">
        <w:t>w</w:t>
      </w:r>
      <w:r>
        <w:t> </w:t>
      </w:r>
      <w:r w:rsidRPr="006A6BDE">
        <w:t>wersji papierowej - 3 komplety.</w:t>
      </w:r>
    </w:p>
    <w:p w:rsidR="00E47D14" w:rsidRPr="00FB0963" w:rsidRDefault="00E47D14" w:rsidP="00E47D14">
      <w:p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zgodnych z OPZ.</w:t>
      </w:r>
    </w:p>
    <w:p w:rsidR="00E47D14" w:rsidRPr="00FB0963" w:rsidRDefault="00E47D14" w:rsidP="00E47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47D14" w:rsidRPr="00FB0963" w:rsidRDefault="00E47D14" w:rsidP="00E47D1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</w:t>
      </w:r>
    </w:p>
    <w:p w:rsidR="00E47D14" w:rsidRPr="00FB0963" w:rsidRDefault="00E47D14" w:rsidP="00E47D14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 umowy Wykonawca wykona w terminie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30 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 od dnia zawarcia niniejszej umowy, to jest do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 grudnia 2019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E47D14" w:rsidRPr="00FB0963" w:rsidRDefault="00E47D14" w:rsidP="00E47D14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Przez wykonanie Przedmiotu umowy strony rozumieją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dostarczenie przedmiotu Zamawiającemu, co zostanie potwierdzone na podpisanym przez strony niniejszej umowy protokole odbioru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47D14" w:rsidRPr="00FB0963" w:rsidRDefault="00E47D14" w:rsidP="00E47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47D14" w:rsidRPr="00FB0963" w:rsidRDefault="00E47D14" w:rsidP="00E47D1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3</w:t>
      </w:r>
    </w:p>
    <w:p w:rsidR="00E47D14" w:rsidRPr="00FB0963" w:rsidRDefault="00E47D14" w:rsidP="00E47D14">
      <w:pPr>
        <w:numPr>
          <w:ilvl w:val="0"/>
          <w:numId w:val="30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Za wykonanie Przedmiotu umowy Wykonawcy przysługuje wynagrodzenie w wysokości ……… zł brutto (stawka VAT 23%).</w:t>
      </w:r>
    </w:p>
    <w:p w:rsidR="00E47D14" w:rsidRPr="00FB0963" w:rsidRDefault="00E47D14" w:rsidP="00E47D14">
      <w:pPr>
        <w:numPr>
          <w:ilvl w:val="0"/>
          <w:numId w:val="30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Wynagrodzenie zaspokaja wszelkie roszczenia Wykonawcy z tytułu wykonania umowy, w tym roszczenia z tytułu przeniesienia na Zamawiającego autorskich praw majątkowych do wykonanego Zadania oraz z tytułu udzielenia prawa zależnego.</w:t>
      </w:r>
    </w:p>
    <w:p w:rsidR="00E47D14" w:rsidRPr="00E93AD7" w:rsidRDefault="00E47D14" w:rsidP="00E47D14">
      <w:pPr>
        <w:numPr>
          <w:ilvl w:val="0"/>
          <w:numId w:val="30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Zapłata wynagrodzenia nastąpi po wykonaniu Przedmiotu umowy, przelewem na rachunek bankowy Wykonawcy o numerze ……………………………………………………………, w terminie 30 dni od dnia doręczenia Zamawiającemu prawidłowo wystawionej faktury VAT. Fakturę VAT należy doręczyć </w:t>
      </w:r>
      <w:r w:rsidRPr="00710487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Zamawiającemu lub przesłać w postaci ustrukturyzowanej faktury elektronicznej, za pośrednictwem platformy, o której mowa 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 </w:t>
      </w:r>
      <w:r w:rsidRPr="007104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ustawie z dnia 9 listopada 2018 r. o elektronicznym fakturowaniu w zamówieniach publicznych, </w:t>
      </w:r>
      <w:r w:rsidRPr="00E93AD7">
        <w:rPr>
          <w:rFonts w:ascii="Times New Roman" w:eastAsia="Times New Roman" w:hAnsi="Times New Roman" w:cs="Times New Roman"/>
          <w:sz w:val="24"/>
          <w:szCs w:val="24"/>
          <w:lang w:eastAsia="ar-SA"/>
        </w:rPr>
        <w:t>koncesjach na roboty budowlane lub usługi oraz partnerstwie publiczno-prywatnym (identyfikator 608-00-74-221).</w:t>
      </w:r>
    </w:p>
    <w:p w:rsidR="00E47D14" w:rsidRPr="00FB0963" w:rsidRDefault="00E47D14" w:rsidP="00E47D14">
      <w:pPr>
        <w:numPr>
          <w:ilvl w:val="0"/>
          <w:numId w:val="30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3AD7">
        <w:rPr>
          <w:rFonts w:ascii="Times New Roman" w:eastAsia="Times New Roman" w:hAnsi="Times New Roman" w:cs="Times New Roman"/>
          <w:sz w:val="24"/>
          <w:szCs w:val="24"/>
          <w:lang w:eastAsia="ar-SA"/>
        </w:rPr>
        <w:t>Dniem zapłaty wynagrodzenia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 dzień wydania dyspozycji przelewu z rachunku bankowego Zamawiającego.</w:t>
      </w:r>
    </w:p>
    <w:p w:rsidR="00E47D14" w:rsidRPr="00FB0963" w:rsidRDefault="00E47D14" w:rsidP="00E47D14">
      <w:pPr>
        <w:numPr>
          <w:ilvl w:val="0"/>
          <w:numId w:val="30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Przelew (cesja) wierzytelności Wykonawcy z tytułu realizacji niniejszej umowy na osoby trzecie może być dokonana przez Wykonawcę wyłącznie na podstawie pisemnej zgody Zamawiającego.</w:t>
      </w:r>
    </w:p>
    <w:p w:rsidR="00E47D14" w:rsidRPr="00FB0963" w:rsidRDefault="00E47D14" w:rsidP="00E47D14">
      <w:pPr>
        <w:numPr>
          <w:ilvl w:val="0"/>
          <w:numId w:val="30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przelewu (cesji) wierzytelności Wykonawcy z tytułu realizacji niniejszej umowy na podwykonawcę zgoda, o której mowa w ust. 5 nie jest konieczna, jeżeli Wykonawca lub podwykonawca przedstawi Zamawiającemu dokument (np. porozumienie) potwierdzający cesję wierzytelności wraz z umową podwykonawstwa, potwierdzoną za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zgodność z oryginałem przez Wykonawcę.</w:t>
      </w:r>
    </w:p>
    <w:p w:rsidR="00E47D14" w:rsidRPr="00FB0963" w:rsidRDefault="00E47D14" w:rsidP="00E47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47D14" w:rsidRPr="00FB0963" w:rsidRDefault="00E47D14" w:rsidP="00E47D1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4</w:t>
      </w:r>
    </w:p>
    <w:p w:rsidR="00E47D14" w:rsidRPr="00FB0963" w:rsidRDefault="00E47D14" w:rsidP="00E47D14">
      <w:pPr>
        <w:numPr>
          <w:ilvl w:val="0"/>
          <w:numId w:val="31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Wraz z zakończeniem wykonywania 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Przedmiotu umowy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Wykonawca przedstawia do podpisu protokół odbioru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47D14" w:rsidRPr="00FB0963" w:rsidRDefault="00E47D14" w:rsidP="00E47D14">
      <w:pPr>
        <w:numPr>
          <w:ilvl w:val="0"/>
          <w:numId w:val="31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przypadku stwierdzenia zastrzeżeń w wykonaniu Przedmiotu umowy, Zamawiający zobowiąże Wykonawcę do usunięcia wad, w terminie określonym przez Zamawiającego, nie dłuższym niż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dni roboczych, bez osobnego wynagrodzenia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tego tytułu.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Przy czym przez dni robocze strony rozumieją wszystkie dni tygodnia z wyłączeniem sobót oraz dni ustawowo wolnych od pracy.</w:t>
      </w:r>
    </w:p>
    <w:p w:rsidR="00E47D14" w:rsidRPr="00FB0963" w:rsidRDefault="00E47D14" w:rsidP="00E47D14">
      <w:pPr>
        <w:numPr>
          <w:ilvl w:val="0"/>
          <w:numId w:val="31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Stwierdzenie przez Zamawiającego usunięcia przez Wykonawcę wad będzie stanowić podstawę do sporządzenia protokołu odbioru bez zastrzeżeń. 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opóźnienie w wykonaniu Zadania Zamawiającemu przysługuję kara umowna określona w §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ust. 1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pkt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lit. a.</w:t>
      </w:r>
    </w:p>
    <w:p w:rsidR="00E47D14" w:rsidRPr="00FB0963" w:rsidRDefault="00E47D14" w:rsidP="00E47D14">
      <w:pPr>
        <w:numPr>
          <w:ilvl w:val="0"/>
          <w:numId w:val="31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Wraz z bezskutecznym upływem terminu na usunięcie wad, wyznaczonego na podstawie ust. 3, Zamawiający może:</w:t>
      </w:r>
    </w:p>
    <w:p w:rsidR="00E47D14" w:rsidRPr="00FB0963" w:rsidRDefault="00E47D14" w:rsidP="00E47D14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14 dni, od umowy odstąpić w całości lub części i żądać od Wykonawcy zapłaty kary umownej określonej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lit. b;</w:t>
      </w:r>
    </w:p>
    <w:p w:rsidR="00E47D14" w:rsidRPr="00FB0963" w:rsidRDefault="00E47D14" w:rsidP="00E47D14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przyjąć dzieło wadliwe, wówczas wynagrodzenie Wykonawcy podlega obniżeniu proporcjonalnie do zakresu wadliwości dzieła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rocentowy zakres wadliwości dzieła określi Zamawiający w protokole odbioru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iezależnie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obniżenia wynagrodzenia Zamawiającemu przysługuje kara umowna, określona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lit c.</w:t>
      </w:r>
    </w:p>
    <w:p w:rsidR="00E47D14" w:rsidRPr="007E0C8C" w:rsidRDefault="00E47D14" w:rsidP="00E47D14">
      <w:pPr>
        <w:numPr>
          <w:ilvl w:val="0"/>
          <w:numId w:val="31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0C8C">
        <w:rPr>
          <w:rFonts w:ascii="Times New Roman" w:eastAsia="Times New Roman" w:hAnsi="Times New Roman" w:cs="Times New Roman"/>
          <w:sz w:val="24"/>
          <w:szCs w:val="24"/>
          <w:lang w:eastAsia="ar-SA"/>
        </w:rPr>
        <w:t>Żadne z postanowień niniejszej umowy nie ogranicza ani nie wyłącza odpowiedzialności Wykonawcy z tytułu rękojmi za wady, ani odpowiedzialności wynikającej z przepisów powszechnie obowiązującego prawa, w szczególności z przepisów Kodeksu cywilnego dotyczących gwarancji.</w:t>
      </w:r>
    </w:p>
    <w:p w:rsidR="00E47D14" w:rsidRDefault="00E47D14" w:rsidP="00E47D1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7D14" w:rsidRPr="00FB0963" w:rsidRDefault="00E47D14" w:rsidP="00E47D1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5</w:t>
      </w:r>
    </w:p>
    <w:p w:rsidR="00E47D14" w:rsidRDefault="00E47D14" w:rsidP="00E47D14">
      <w:pPr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820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Wykonawca zobowiązuje się do współpracy z Zamawiającym w całym okresie realizacji Zadania. </w:t>
      </w:r>
    </w:p>
    <w:p w:rsidR="00E47D14" w:rsidRPr="00A82040" w:rsidRDefault="00E47D14" w:rsidP="00E47D14">
      <w:pPr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820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 żądanie Zamawiającego, Wykonawca zobowiązuje się do udzielenia każdorazowo pełnej informacji na temat stanu realizacji Przedmiotu umowy.</w:t>
      </w:r>
    </w:p>
    <w:p w:rsidR="00E47D14" w:rsidRPr="00FB0963" w:rsidRDefault="00E47D14" w:rsidP="00E47D14">
      <w:pPr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może powierzyć wykonanie części Przedmiotu umowy podwykonawcom.</w:t>
      </w:r>
    </w:p>
    <w:p w:rsidR="00E47D14" w:rsidRPr="00FB0963" w:rsidRDefault="00E47D14" w:rsidP="00E47D14">
      <w:pPr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 działania lub zaniechania podmiotów, którym Wykonawca powierzył wykonanie zadania, Wykonawca odpowiada jak za własne.</w:t>
      </w:r>
    </w:p>
    <w:p w:rsidR="00E47D14" w:rsidRPr="00FB0963" w:rsidRDefault="00E47D14" w:rsidP="00E47D1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47D14" w:rsidRPr="00FB0963" w:rsidRDefault="00E47D14" w:rsidP="00E47D1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6</w:t>
      </w:r>
    </w:p>
    <w:p w:rsidR="00E47D14" w:rsidRPr="00FB0963" w:rsidRDefault="00E47D14" w:rsidP="00E47D14">
      <w:pPr>
        <w:numPr>
          <w:ilvl w:val="0"/>
          <w:numId w:val="34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 merytorycznej współpracy i koordynacji w wykonywaniu Przedmiotu umowy upoważnia się:</w:t>
      </w:r>
    </w:p>
    <w:p w:rsidR="00E47D14" w:rsidRPr="00FB0963" w:rsidRDefault="00E47D14" w:rsidP="00E47D14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 strony Zamawiającego: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Marta Chrzanowska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e-mail: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mchrzanowska@pleszew.pl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tel.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62 580 11 88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E47D14" w:rsidRPr="00FB0963" w:rsidRDefault="00E47D14" w:rsidP="00E47D14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strony Wykonawcy: ………, e-mail: ………, tel. ……… .</w:t>
      </w:r>
    </w:p>
    <w:p w:rsidR="00E47D14" w:rsidRPr="00FB0963" w:rsidRDefault="00E47D14" w:rsidP="00E47D14">
      <w:pPr>
        <w:numPr>
          <w:ilvl w:val="0"/>
          <w:numId w:val="34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Zmiana osób, o których mowa w ust. 1 oraz zmiana numeru rachunku bankowego, o którym mowa w § 3 ust. 3, następuje poprzez pisemne powiadomienie drugiej Strony i nie stanowi zmiany umowy w rozumieniu 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ust.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</w:t>
      </w:r>
    </w:p>
    <w:p w:rsidR="00E47D14" w:rsidRPr="00FB0963" w:rsidRDefault="00E47D14" w:rsidP="00E47D1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47D14" w:rsidRPr="00FB0963" w:rsidRDefault="00E47D14" w:rsidP="00E47D1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</w:p>
    <w:p w:rsidR="00E47D14" w:rsidRPr="00FB0963" w:rsidRDefault="00E47D14" w:rsidP="00E47D1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Zamawiający zobowiązuje się udostępnić Wykonawcy posiadane materiały, dokumenty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dane przydatne do wykonania Przedmiotu umowy</w:t>
      </w:r>
      <w:r w:rsidRPr="007104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w terminie 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od dnia</w:t>
      </w:r>
      <w:r w:rsidRPr="0071048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zawarci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 niniejszej umowy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E47D14" w:rsidRPr="00FB0963" w:rsidRDefault="00E47D14" w:rsidP="00E47D1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47D14" w:rsidRPr="00FB0963" w:rsidRDefault="00E47D14" w:rsidP="00E47D1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</w:p>
    <w:p w:rsidR="00E47D14" w:rsidRPr="00FB0963" w:rsidRDefault="00E47D14" w:rsidP="00E47D14">
      <w:pPr>
        <w:numPr>
          <w:ilvl w:val="0"/>
          <w:numId w:val="36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Strony ustalają następujące zasady odpowiedzialności za niewykonanie lub nienależyte wykonanie umowy:</w:t>
      </w:r>
    </w:p>
    <w:p w:rsidR="00E47D14" w:rsidRPr="00FB0963" w:rsidRDefault="00E47D14" w:rsidP="00E47D14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zapłaci Zamawiającemu karę umowną:</w:t>
      </w:r>
    </w:p>
    <w:p w:rsidR="00E47D14" w:rsidRPr="00FB0963" w:rsidRDefault="00E47D14" w:rsidP="00E47D14">
      <w:pPr>
        <w:numPr>
          <w:ilvl w:val="0"/>
          <w:numId w:val="38"/>
        </w:numPr>
        <w:suppressAutoHyphens/>
        <w:overflowPunct w:val="0"/>
        <w:autoSpaceDE w:val="0"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opóźnienia w wykonaniu Przedmiotu umowy ponad termin wskazany w  § 2 ust. 1 – w wysokości 0,5% wynagrodzenia brutto określonego w § 3 ust. 1 za każdy dzień opóźnienia, licząc od następnego dnia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upływie terminu realizacji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E47D14" w:rsidRPr="00FB0963" w:rsidRDefault="00E47D14" w:rsidP="00E47D14">
      <w:pPr>
        <w:numPr>
          <w:ilvl w:val="0"/>
          <w:numId w:val="38"/>
        </w:numPr>
        <w:suppressAutoHyphens/>
        <w:overflowPunct w:val="0"/>
        <w:autoSpaceDE w:val="0"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odstąpienia przez Zamawiającego od umowy w całości lub części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winy Wykonawcy – w wysokości 5% wynagrodzenia brutto określonego w § 3 ust. 1, karę umowną za opóźnienie nalicza się,</w:t>
      </w:r>
    </w:p>
    <w:p w:rsidR="00E47D14" w:rsidRPr="00FB0963" w:rsidRDefault="00E47D14" w:rsidP="00E47D14">
      <w:pPr>
        <w:numPr>
          <w:ilvl w:val="0"/>
          <w:numId w:val="38"/>
        </w:numPr>
        <w:suppressAutoHyphens/>
        <w:overflowPunct w:val="0"/>
        <w:autoSpaceDE w:val="0"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nienależyte wykonanie Przedmiotu umowy, w szczególności niezgodnie z OPZ – w wysokości 10 % wynagrodzenia brutto określonego w § 3 ust. 1, wówczas kary umownej za opóźnienie nie nalicza się,</w:t>
      </w:r>
    </w:p>
    <w:p w:rsidR="00E47D14" w:rsidRPr="00FB0963" w:rsidRDefault="00E47D14" w:rsidP="00E47D14">
      <w:pPr>
        <w:numPr>
          <w:ilvl w:val="0"/>
          <w:numId w:val="38"/>
        </w:numPr>
        <w:suppressAutoHyphens/>
        <w:overflowPunct w:val="0"/>
        <w:autoSpaceDE w:val="0"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niewykonanie Przedmiotu umowy – w wysokości 10 % wynagrodzenia brutto określonego w § 3 ust. 1. W przypadku niewykonania Zadania, oprócz kary, o której mowa w niniejszym punkcie oraz kary, o której mowa w lit. a, Zamawiający 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wypowiedzenia umowy ze skutkiem natychmiastowym;</w:t>
      </w:r>
    </w:p>
    <w:p w:rsidR="00E47D14" w:rsidRPr="00FB0963" w:rsidRDefault="00E47D14" w:rsidP="00E47D14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każdy dzień opóźnienia w zapłacie wynagrodzenia całkowitego Wykonawca może żądać od Zamawiającego odsetek w wysokości wynikającej z przepisów ustawy o terminach zapłaty w transakcjach handlowych.</w:t>
      </w:r>
    </w:p>
    <w:p w:rsidR="00E47D14" w:rsidRPr="00FB0963" w:rsidRDefault="00E47D14" w:rsidP="00E47D14">
      <w:pPr>
        <w:numPr>
          <w:ilvl w:val="0"/>
          <w:numId w:val="36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Strony uzgadniają, że w razie naliczenia przez Zamawiającego kar umownych, Zamawiający może potrącić z wypłacanego Wykonawcy wynagrodzenia kwotę odpowiadającą wysokości tych kar i tak pomniejszone wynagrodzenie wypłacić Wykonawcy.</w:t>
      </w:r>
    </w:p>
    <w:p w:rsidR="00E47D14" w:rsidRPr="00FB0963" w:rsidRDefault="00E47D14" w:rsidP="00E47D14">
      <w:pPr>
        <w:numPr>
          <w:ilvl w:val="0"/>
          <w:numId w:val="36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Zamawiający może dochodzić, na zasadach ogólnych, odszkodowań przewyższających zastrzeżone na jego rzecz kary umowne.</w:t>
      </w:r>
    </w:p>
    <w:p w:rsidR="00E47D14" w:rsidRPr="00FB0963" w:rsidRDefault="00E47D14" w:rsidP="00E47D1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47D14" w:rsidRPr="00FB0963" w:rsidRDefault="00E47D14" w:rsidP="00E47D1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9</w:t>
      </w:r>
    </w:p>
    <w:p w:rsidR="00E47D14" w:rsidRPr="00FB0963" w:rsidRDefault="00E47D14" w:rsidP="00E47D14">
      <w:pPr>
        <w:numPr>
          <w:ilvl w:val="0"/>
          <w:numId w:val="39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Wszelkie zmiany umowy wymagają zachowania formy pisemnej, pod rygorem nieważności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 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są dopuszczalne tylko w granicach uregulowań podrozdziału 6.5.2 </w:t>
      </w:r>
      <w:proofErr w:type="spellStart"/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pkt</w:t>
      </w:r>
      <w:proofErr w:type="spellEnd"/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22 Wytycznych Ministra Rozwoju w zakresie </w:t>
      </w:r>
      <w:proofErr w:type="spellStart"/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kwalifikowalności</w:t>
      </w:r>
      <w:proofErr w:type="spellEnd"/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wydatków w ramach Europejskiego Funduszu Rozwoju Regionalnego, Europejskiego Funduszu Społecznego oraz Funduszu Spójności na lata 2014-2020.</w:t>
      </w:r>
    </w:p>
    <w:p w:rsidR="00E47D14" w:rsidRPr="00FB0963" w:rsidRDefault="00E47D14" w:rsidP="00E47D14">
      <w:pPr>
        <w:numPr>
          <w:ilvl w:val="0"/>
          <w:numId w:val="39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sprawach nie uregulowanych umową mają zastosowanie odpowiednie przepisy prawa powszechnie obowiązującego, w szczególności Kodeksu cywilnego oraz ustawy o prawie autorskim i prawach pokrewnych.</w:t>
      </w:r>
    </w:p>
    <w:p w:rsidR="00E47D14" w:rsidRPr="00FB0963" w:rsidRDefault="00E47D14" w:rsidP="00E47D14">
      <w:pPr>
        <w:numPr>
          <w:ilvl w:val="0"/>
          <w:numId w:val="39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Spory powstałe w związku z wykonywaniem umowy, Strony zgodnie poddają rozstrzygnięciu sądu powszechnego właściwego miejscowo ze względu na siedzibę Zamawiającego.</w:t>
      </w:r>
    </w:p>
    <w:p w:rsidR="00E47D14" w:rsidRPr="00FB0963" w:rsidRDefault="00E47D14" w:rsidP="00E47D14">
      <w:pPr>
        <w:numPr>
          <w:ilvl w:val="0"/>
          <w:numId w:val="39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Umowę sporządzono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trzech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jednobrzmiących egzemplarzach: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dwa 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dla Zamawiającego, jeden dla Wykonawcy.</w:t>
      </w:r>
    </w:p>
    <w:p w:rsidR="00E47D14" w:rsidRPr="00FB0963" w:rsidRDefault="00E47D14" w:rsidP="00E47D14">
      <w:pPr>
        <w:numPr>
          <w:ilvl w:val="0"/>
          <w:numId w:val="39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Integralną część niniejszej umowy stanowią: Zapytanie oraz oferta Wykonawcy, które jako wykonane w jednym egzemplarzu pozostają w siedzibie Zamawiającego.</w:t>
      </w:r>
    </w:p>
    <w:p w:rsidR="00E47D14" w:rsidRPr="00FB0963" w:rsidRDefault="00E47D14" w:rsidP="00E47D1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B0963" w:rsidRPr="00FB0963" w:rsidRDefault="00FB0963" w:rsidP="00FB0963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B0963" w:rsidRPr="00FB0963" w:rsidRDefault="00FB0963" w:rsidP="00FB0963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B0963" w:rsidRPr="00FB0963" w:rsidRDefault="00FB0963" w:rsidP="00FB0963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B0963" w:rsidRPr="00FB0963" w:rsidRDefault="00FB0963" w:rsidP="00FB0963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B0963" w:rsidRPr="00FB0963" w:rsidRDefault="00FB0963" w:rsidP="00FB0963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>………………………………</w:t>
      </w: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>………………………………</w:t>
      </w:r>
    </w:p>
    <w:p w:rsidR="00FB0963" w:rsidRPr="00FB0963" w:rsidRDefault="00FB0963" w:rsidP="00FB0963">
      <w:pPr>
        <w:tabs>
          <w:tab w:val="center" w:pos="2268"/>
          <w:tab w:val="center" w:pos="7088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>ZAMAWIAJĄCY</w:t>
      </w: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>WYKONAWCA</w:t>
      </w:r>
    </w:p>
    <w:p w:rsidR="00FB0963" w:rsidRPr="00FB0963" w:rsidRDefault="00FB0963" w:rsidP="00FB0963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B0963" w:rsidRPr="00FB0963" w:rsidRDefault="00FB0963" w:rsidP="00FB0963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B0963" w:rsidRPr="00FB0963" w:rsidRDefault="00FB0963" w:rsidP="00FB0963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B0963" w:rsidRPr="00FB0963" w:rsidRDefault="00FB0963" w:rsidP="00FB096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………………………………</w:t>
      </w:r>
    </w:p>
    <w:p w:rsidR="00FB0963" w:rsidRPr="00FB0963" w:rsidRDefault="00FB0963" w:rsidP="00EB5DC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KONTRASYGNAT</w:t>
      </w:r>
      <w:r w:rsidR="00EB5D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A</w:t>
      </w:r>
    </w:p>
    <w:sectPr w:rsidR="00FB0963" w:rsidRPr="00FB0963" w:rsidSect="00FB0963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C40" w:rsidRDefault="00384C40" w:rsidP="00FB0963">
      <w:pPr>
        <w:spacing w:after="0" w:line="240" w:lineRule="auto"/>
      </w:pPr>
      <w:r>
        <w:separator/>
      </w:r>
    </w:p>
  </w:endnote>
  <w:endnote w:type="continuationSeparator" w:id="0">
    <w:p w:rsidR="00384C40" w:rsidRDefault="00384C40" w:rsidP="00FB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8317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84C40" w:rsidRPr="00FB0963" w:rsidRDefault="00B76C53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B096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84C40" w:rsidRPr="00FB096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B096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262A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B0963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84C40" w:rsidRPr="00FB0963">
          <w:rPr>
            <w:rFonts w:ascii="Times New Roman" w:hAnsi="Times New Roman" w:cs="Times New Roman"/>
            <w:sz w:val="20"/>
            <w:szCs w:val="20"/>
          </w:rPr>
          <w:t>/</w:t>
        </w:r>
        <w:fldSimple w:instr=" SECTIONPAGES   \* MERGEFORMAT ">
          <w:r w:rsidR="007262AF" w:rsidRPr="007262AF"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</w:fldSimple>
      </w:p>
    </w:sdtContent>
  </w:sdt>
  <w:p w:rsidR="00384C40" w:rsidRDefault="00384C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C40" w:rsidRDefault="00384C40" w:rsidP="00FB0963">
      <w:pPr>
        <w:spacing w:after="0" w:line="240" w:lineRule="auto"/>
      </w:pPr>
      <w:r>
        <w:separator/>
      </w:r>
    </w:p>
  </w:footnote>
  <w:footnote w:type="continuationSeparator" w:id="0">
    <w:p w:rsidR="00384C40" w:rsidRDefault="00384C40" w:rsidP="00FB0963">
      <w:pPr>
        <w:spacing w:after="0" w:line="240" w:lineRule="auto"/>
      </w:pPr>
      <w:r>
        <w:continuationSeparator/>
      </w:r>
    </w:p>
  </w:footnote>
  <w:footnote w:id="1">
    <w:p w:rsidR="00384C40" w:rsidRPr="00B90B7E" w:rsidRDefault="00384C40" w:rsidP="00FB0963">
      <w:pPr>
        <w:pStyle w:val="Tekstprzypisudolnego"/>
        <w:ind w:left="284" w:hanging="284"/>
        <w:jc w:val="both"/>
        <w:rPr>
          <w:sz w:val="18"/>
        </w:rPr>
      </w:pPr>
      <w:r w:rsidRPr="00B90B7E">
        <w:rPr>
          <w:rStyle w:val="Odwoanieprzypisudolnego"/>
          <w:sz w:val="18"/>
        </w:rPr>
        <w:footnoteRef/>
      </w:r>
      <w:r w:rsidRPr="00B90B7E">
        <w:rPr>
          <w:sz w:val="18"/>
        </w:rPr>
        <w:t xml:space="preserve"> </w:t>
      </w:r>
      <w:r w:rsidRPr="00B90B7E">
        <w:rPr>
          <w:sz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:rsidR="00384C40" w:rsidRPr="00B90B7E" w:rsidRDefault="00384C40" w:rsidP="00FB0963">
      <w:pPr>
        <w:pStyle w:val="Tekstprzypisudolnego"/>
        <w:tabs>
          <w:tab w:val="left" w:pos="284"/>
        </w:tabs>
        <w:ind w:left="284" w:hanging="284"/>
        <w:jc w:val="both"/>
        <w:rPr>
          <w:sz w:val="18"/>
          <w:szCs w:val="19"/>
        </w:rPr>
      </w:pPr>
      <w:r w:rsidRPr="00B90B7E">
        <w:rPr>
          <w:sz w:val="18"/>
          <w:szCs w:val="19"/>
          <w:vertAlign w:val="superscript"/>
        </w:rPr>
        <w:footnoteRef/>
      </w:r>
      <w:r w:rsidRPr="00B90B7E">
        <w:rPr>
          <w:sz w:val="18"/>
          <w:szCs w:val="19"/>
        </w:rPr>
        <w:t xml:space="preserve"> </w:t>
      </w:r>
      <w:r w:rsidRPr="00B90B7E">
        <w:rPr>
          <w:sz w:val="18"/>
          <w:szCs w:val="19"/>
        </w:rPr>
        <w:tab/>
        <w:t>Wyjaśnienie: informacja w tym zakresie jest wymagana, jeżeli w odniesieniu do danego administratora lub podmiotu przetwarzającego istnieje obowiązek wyznaczenia inspektora ochrony danych osobowych.</w:t>
      </w:r>
    </w:p>
  </w:footnote>
  <w:footnote w:id="3">
    <w:p w:rsidR="00384C40" w:rsidRPr="00B90B7E" w:rsidRDefault="00384C40" w:rsidP="00FB0963">
      <w:pPr>
        <w:pStyle w:val="Tekstprzypisudolnego"/>
        <w:ind w:left="284" w:hanging="284"/>
        <w:jc w:val="both"/>
        <w:rPr>
          <w:sz w:val="18"/>
          <w:szCs w:val="19"/>
        </w:rPr>
      </w:pPr>
      <w:r w:rsidRPr="00B90B7E">
        <w:rPr>
          <w:sz w:val="18"/>
          <w:szCs w:val="19"/>
          <w:vertAlign w:val="superscript"/>
        </w:rPr>
        <w:footnoteRef/>
      </w:r>
      <w:r w:rsidRPr="00B90B7E">
        <w:rPr>
          <w:sz w:val="18"/>
          <w:szCs w:val="19"/>
        </w:rPr>
        <w:t xml:space="preserve"> </w:t>
      </w:r>
      <w:r w:rsidRPr="00B90B7E">
        <w:rPr>
          <w:sz w:val="18"/>
          <w:szCs w:val="19"/>
        </w:rPr>
        <w:tab/>
        <w:t>Wyjaśnienie: skorzystanie z prawa do sprostowania nie może skutkować zmianą wyniku postępowania</w:t>
      </w:r>
      <w:r w:rsidRPr="00B90B7E">
        <w:rPr>
          <w:sz w:val="18"/>
          <w:szCs w:val="19"/>
        </w:rPr>
        <w:br/>
        <w:t xml:space="preserve">o udzielenie zamówienia publicznego ani zmianą postanowień umowy w zakresie niezgodnym z ustawą </w:t>
      </w:r>
      <w:proofErr w:type="spellStart"/>
      <w:r w:rsidRPr="00B90B7E">
        <w:rPr>
          <w:sz w:val="18"/>
          <w:szCs w:val="19"/>
        </w:rPr>
        <w:t>Pzp</w:t>
      </w:r>
      <w:proofErr w:type="spellEnd"/>
      <w:r w:rsidRPr="00B90B7E">
        <w:rPr>
          <w:sz w:val="18"/>
          <w:szCs w:val="19"/>
        </w:rPr>
        <w:t xml:space="preserve"> oraz nie może naruszać integralności protokołu oraz jego załączników.</w:t>
      </w:r>
    </w:p>
  </w:footnote>
  <w:footnote w:id="4">
    <w:p w:rsidR="00384C40" w:rsidRPr="00B90B7E" w:rsidRDefault="00384C40" w:rsidP="00FB0963">
      <w:pPr>
        <w:pStyle w:val="Tekstprzypisudolnego"/>
        <w:ind w:left="284" w:hanging="284"/>
        <w:jc w:val="both"/>
        <w:rPr>
          <w:sz w:val="18"/>
          <w:szCs w:val="19"/>
        </w:rPr>
      </w:pPr>
      <w:r w:rsidRPr="00B90B7E">
        <w:rPr>
          <w:sz w:val="18"/>
          <w:szCs w:val="19"/>
          <w:vertAlign w:val="superscript"/>
        </w:rPr>
        <w:footnoteRef/>
      </w:r>
      <w:r w:rsidRPr="00B90B7E">
        <w:rPr>
          <w:sz w:val="18"/>
          <w:szCs w:val="19"/>
        </w:rPr>
        <w:t xml:space="preserve"> </w:t>
      </w:r>
      <w:r w:rsidRPr="00B90B7E">
        <w:rPr>
          <w:sz w:val="18"/>
          <w:szCs w:val="19"/>
        </w:rPr>
        <w:tab/>
        <w:t>Wyjaśnienie: prawo do ograniczenia przetwarzania nie ma zastosowania w odniesieniu do przechowywania, w celu zapewnienia korzystania ze środków ochrony prawnej lub w celu ochrony praw innej osoby fizycznej lub prawnej, lub z</w:t>
      </w:r>
      <w:r>
        <w:rPr>
          <w:sz w:val="18"/>
          <w:szCs w:val="19"/>
        </w:rPr>
        <w:t> </w:t>
      </w:r>
      <w:r w:rsidRPr="00B90B7E">
        <w:rPr>
          <w:sz w:val="18"/>
          <w:szCs w:val="19"/>
        </w:rPr>
        <w:t>uwagi na ważne względy interesu publicznego Unii Europejskiej lub państwa członkowskiego.</w:t>
      </w:r>
    </w:p>
  </w:footnote>
  <w:footnote w:id="5">
    <w:p w:rsidR="005B1E61" w:rsidRPr="003C134E" w:rsidRDefault="005B1E61" w:rsidP="005B1E61">
      <w:pPr>
        <w:pStyle w:val="Tekstprzypisudolnego"/>
        <w:ind w:left="142" w:hanging="142"/>
        <w:jc w:val="both"/>
        <w:rPr>
          <w:sz w:val="18"/>
          <w:szCs w:val="18"/>
        </w:rPr>
      </w:pPr>
      <w:r w:rsidRPr="003C134E">
        <w:rPr>
          <w:rStyle w:val="Odwoanieprzypisudolnego"/>
          <w:sz w:val="18"/>
          <w:szCs w:val="18"/>
        </w:rPr>
        <w:footnoteRef/>
      </w:r>
      <w:r w:rsidRPr="003C134E">
        <w:rPr>
          <w:sz w:val="18"/>
          <w:szCs w:val="18"/>
        </w:rPr>
        <w:t xml:space="preserve"> </w:t>
      </w:r>
      <w:r w:rsidRPr="003C134E">
        <w:rPr>
          <w:sz w:val="18"/>
          <w:szCs w:val="18"/>
        </w:rPr>
        <w:tab/>
        <w:t>Rozporządzenie Parlamentu Europejskiego i Rady (UE) 2016/679 z dnia 27 kwietnia 2016 r. w sprawie ochrony osób fizycznych w związku z</w:t>
      </w:r>
      <w:r>
        <w:rPr>
          <w:sz w:val="18"/>
          <w:szCs w:val="18"/>
        </w:rPr>
        <w:t xml:space="preserve"> </w:t>
      </w:r>
      <w:r w:rsidRPr="003C134E">
        <w:rPr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5B1E61" w:rsidRPr="003C134E" w:rsidRDefault="005B1E61" w:rsidP="005B1E61">
      <w:pPr>
        <w:pStyle w:val="Tekstprzypisudolnego"/>
        <w:ind w:left="142" w:hanging="142"/>
        <w:jc w:val="both"/>
        <w:rPr>
          <w:sz w:val="18"/>
          <w:szCs w:val="18"/>
        </w:rPr>
      </w:pPr>
      <w:r w:rsidRPr="003C134E">
        <w:rPr>
          <w:sz w:val="18"/>
          <w:szCs w:val="18"/>
          <w:vertAlign w:val="superscript"/>
        </w:rPr>
        <w:footnoteRef/>
      </w:r>
      <w:r w:rsidRPr="003C134E">
        <w:rPr>
          <w:sz w:val="18"/>
          <w:szCs w:val="18"/>
          <w:vertAlign w:val="superscript"/>
        </w:rPr>
        <w:t xml:space="preserve"> </w:t>
      </w:r>
      <w:r w:rsidRPr="003C134E">
        <w:rPr>
          <w:sz w:val="18"/>
          <w:szCs w:val="18"/>
          <w:vertAlign w:val="superscript"/>
        </w:rPr>
        <w:tab/>
      </w:r>
      <w:r w:rsidRPr="003C134E">
        <w:rPr>
          <w:sz w:val="18"/>
          <w:szCs w:val="18"/>
        </w:rPr>
        <w:t xml:space="preserve">Jeżeli w ramach oferty nie są przedstawiane dane osobowe inne niż bezpośrednio dotyczące wykonawcy lub zachodzi wyłączenie stosowania obowiązku informacyjnego stosownie do art. 13 ust. 4 lub art. 14 ust. 5 RODO, proszę skreślić zapis </w:t>
      </w:r>
      <w:proofErr w:type="spellStart"/>
      <w:r w:rsidRPr="003C134E">
        <w:rPr>
          <w:sz w:val="18"/>
          <w:szCs w:val="18"/>
        </w:rPr>
        <w:t>pkt</w:t>
      </w:r>
      <w:proofErr w:type="spellEnd"/>
      <w:r w:rsidRPr="003C134E">
        <w:rPr>
          <w:sz w:val="18"/>
          <w:szCs w:val="18"/>
        </w:rPr>
        <w:t xml:space="preserve"> </w:t>
      </w:r>
      <w:r>
        <w:rPr>
          <w:sz w:val="18"/>
          <w:szCs w:val="18"/>
        </w:rPr>
        <w:t>14</w:t>
      </w:r>
      <w:r w:rsidRPr="003C134E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40" w:rsidRPr="007D425E" w:rsidRDefault="00384C40" w:rsidP="00FB0963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5039360</wp:posOffset>
          </wp:positionH>
          <wp:positionV relativeFrom="page">
            <wp:posOffset>583013</wp:posOffset>
          </wp:positionV>
          <wp:extent cx="1784985" cy="579120"/>
          <wp:effectExtent l="0" t="0" r="0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127552</wp:posOffset>
          </wp:positionV>
          <wp:extent cx="1148715" cy="58674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6C53" w:rsidRPr="007D425E">
      <w:fldChar w:fldCharType="begin"/>
    </w:r>
    <w:r w:rsidRPr="007D425E">
      <w:instrText xml:space="preserve"> INCLUDEPICTURE "https://archiwum.miir.gov.pl/media/55077/jpg.jpg" \* MERGEFORMATINET </w:instrText>
    </w:r>
    <w:r w:rsidR="00B76C53" w:rsidRPr="007D425E">
      <w:fldChar w:fldCharType="end"/>
    </w:r>
    <w:r w:rsidR="00B76C53" w:rsidRPr="007D425E">
      <w:fldChar w:fldCharType="begin"/>
    </w:r>
    <w:r w:rsidRPr="007D425E">
      <w:instrText xml:space="preserve"> INCLUDEPICTURE "https://archiwum.miir.gov.pl/media/55077/jpg.jpg" \* MERGEFORMATINET </w:instrText>
    </w:r>
    <w:r w:rsidR="00B76C53" w:rsidRPr="007D425E">
      <w:fldChar w:fldCharType="end"/>
    </w:r>
  </w:p>
  <w:p w:rsidR="00384C40" w:rsidRDefault="00384C40" w:rsidP="00FB096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2197100</wp:posOffset>
          </wp:positionH>
          <wp:positionV relativeFrom="paragraph">
            <wp:posOffset>99060</wp:posOffset>
          </wp:positionV>
          <wp:extent cx="1355090" cy="403225"/>
          <wp:effectExtent l="0" t="0" r="0" b="0"/>
          <wp:wrapNone/>
          <wp:docPr id="2" name="Obraz 3" descr="https://archiwum.miir.gov.pl/media/55077/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archiwum.miir.gov.pl/media/55077/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9014" t="36043" r="19476" b="35637"/>
                  <a:stretch>
                    <a:fillRect/>
                  </a:stretch>
                </pic:blipFill>
                <pic:spPr bwMode="auto">
                  <a:xfrm>
                    <a:off x="0" y="0"/>
                    <a:ext cx="1355090" cy="40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84C40" w:rsidRDefault="00384C40" w:rsidP="00FB0963">
    <w:pPr>
      <w:pStyle w:val="Stopka"/>
      <w:tabs>
        <w:tab w:val="clear" w:pos="9072"/>
      </w:tabs>
    </w:pPr>
  </w:p>
  <w:p w:rsidR="00384C40" w:rsidRDefault="00384C40" w:rsidP="00FB0963">
    <w:pPr>
      <w:pStyle w:val="Stopka"/>
    </w:pPr>
  </w:p>
  <w:p w:rsidR="00384C40" w:rsidRPr="00FB0963" w:rsidRDefault="00B76C53">
    <w:pPr>
      <w:pStyle w:val="Nagwek"/>
      <w:rPr>
        <w:sz w:val="20"/>
      </w:rPr>
    </w:pPr>
    <w:r w:rsidRPr="00B76C5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0;margin-top:6.1pt;width:471.75pt;height:.05p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"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797" w:hanging="357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Symbol" w:hint="default"/>
        <w:b w:val="0"/>
        <w:color w:val="auto"/>
      </w:rPr>
    </w:lvl>
  </w:abstractNum>
  <w:abstractNum w:abstractNumId="2">
    <w:nsid w:val="00000008"/>
    <w:multiLevelType w:val="singleLevel"/>
    <w:tmpl w:val="448AE24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4">
    <w:nsid w:val="057E68F1"/>
    <w:multiLevelType w:val="hybridMultilevel"/>
    <w:tmpl w:val="0A745A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C5CCB"/>
    <w:multiLevelType w:val="hybridMultilevel"/>
    <w:tmpl w:val="F78EB9C6"/>
    <w:lvl w:ilvl="0" w:tplc="528AE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0A298F"/>
    <w:multiLevelType w:val="hybridMultilevel"/>
    <w:tmpl w:val="C82E3416"/>
    <w:lvl w:ilvl="0" w:tplc="95905220">
      <w:start w:val="1"/>
      <w:numFmt w:val="decimal"/>
      <w:lvlText w:val="%1."/>
      <w:lvlJc w:val="left"/>
      <w:pPr>
        <w:ind w:left="18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477C9"/>
    <w:multiLevelType w:val="multilevel"/>
    <w:tmpl w:val="B1467228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B67782"/>
    <w:multiLevelType w:val="hybridMultilevel"/>
    <w:tmpl w:val="CB949B0C"/>
    <w:lvl w:ilvl="0" w:tplc="CC36D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46F81"/>
    <w:multiLevelType w:val="hybridMultilevel"/>
    <w:tmpl w:val="07C09E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A58E7"/>
    <w:multiLevelType w:val="hybridMultilevel"/>
    <w:tmpl w:val="A1DCD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A4290B"/>
    <w:multiLevelType w:val="hybridMultilevel"/>
    <w:tmpl w:val="A0124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765B8"/>
    <w:multiLevelType w:val="hybridMultilevel"/>
    <w:tmpl w:val="56A0A17E"/>
    <w:lvl w:ilvl="0" w:tplc="B720F1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466F29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27FB7"/>
    <w:multiLevelType w:val="hybridMultilevel"/>
    <w:tmpl w:val="E1A88F3C"/>
    <w:lvl w:ilvl="0" w:tplc="5614A6F2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4">
    <w:nsid w:val="18342EB2"/>
    <w:multiLevelType w:val="hybridMultilevel"/>
    <w:tmpl w:val="51A497BE"/>
    <w:lvl w:ilvl="0" w:tplc="DCCC39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8B34378"/>
    <w:multiLevelType w:val="hybridMultilevel"/>
    <w:tmpl w:val="469EA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02260D"/>
    <w:multiLevelType w:val="hybridMultilevel"/>
    <w:tmpl w:val="5720C056"/>
    <w:lvl w:ilvl="0" w:tplc="2DC2EE76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AEE423B"/>
    <w:multiLevelType w:val="hybridMultilevel"/>
    <w:tmpl w:val="C82E3416"/>
    <w:lvl w:ilvl="0" w:tplc="95905220">
      <w:start w:val="1"/>
      <w:numFmt w:val="decimal"/>
      <w:lvlText w:val="%1."/>
      <w:lvlJc w:val="left"/>
      <w:pPr>
        <w:ind w:left="18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1C7245"/>
    <w:multiLevelType w:val="hybridMultilevel"/>
    <w:tmpl w:val="71124006"/>
    <w:lvl w:ilvl="0" w:tplc="5D3EAF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66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D02864"/>
    <w:multiLevelType w:val="hybridMultilevel"/>
    <w:tmpl w:val="272E64FE"/>
    <w:lvl w:ilvl="0" w:tplc="EC58ADC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71B75"/>
    <w:multiLevelType w:val="hybridMultilevel"/>
    <w:tmpl w:val="51A497BE"/>
    <w:lvl w:ilvl="0" w:tplc="DCCC39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0A73F99"/>
    <w:multiLevelType w:val="hybridMultilevel"/>
    <w:tmpl w:val="08702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72E3B"/>
    <w:multiLevelType w:val="hybridMultilevel"/>
    <w:tmpl w:val="002CF4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EF1E59"/>
    <w:multiLevelType w:val="hybridMultilevel"/>
    <w:tmpl w:val="CC903C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7C00BBD"/>
    <w:multiLevelType w:val="hybridMultilevel"/>
    <w:tmpl w:val="F1DABCD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B0A3B82">
      <w:start w:val="24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5366F2"/>
    <w:multiLevelType w:val="hybridMultilevel"/>
    <w:tmpl w:val="CB949B0C"/>
    <w:lvl w:ilvl="0" w:tplc="CC36D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0D478E"/>
    <w:multiLevelType w:val="hybridMultilevel"/>
    <w:tmpl w:val="76564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851E33"/>
    <w:multiLevelType w:val="hybridMultilevel"/>
    <w:tmpl w:val="C82E3416"/>
    <w:lvl w:ilvl="0" w:tplc="95905220">
      <w:start w:val="1"/>
      <w:numFmt w:val="decimal"/>
      <w:lvlText w:val="%1."/>
      <w:lvlJc w:val="left"/>
      <w:pPr>
        <w:ind w:left="18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047278"/>
    <w:multiLevelType w:val="hybridMultilevel"/>
    <w:tmpl w:val="2D488B2E"/>
    <w:lvl w:ilvl="0" w:tplc="DB248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073402"/>
    <w:multiLevelType w:val="hybridMultilevel"/>
    <w:tmpl w:val="CB949B0C"/>
    <w:lvl w:ilvl="0" w:tplc="CC36D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B3936"/>
    <w:multiLevelType w:val="hybridMultilevel"/>
    <w:tmpl w:val="08702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A41387"/>
    <w:multiLevelType w:val="hybridMultilevel"/>
    <w:tmpl w:val="B186EC24"/>
    <w:lvl w:ilvl="0" w:tplc="A5C04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FD64F1"/>
    <w:multiLevelType w:val="hybridMultilevel"/>
    <w:tmpl w:val="5720C056"/>
    <w:lvl w:ilvl="0" w:tplc="2DC2EE76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4C41FB"/>
    <w:multiLevelType w:val="hybridMultilevel"/>
    <w:tmpl w:val="08702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C22071"/>
    <w:multiLevelType w:val="hybridMultilevel"/>
    <w:tmpl w:val="A6F6CF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4D74E10"/>
    <w:multiLevelType w:val="hybridMultilevel"/>
    <w:tmpl w:val="76564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54121"/>
    <w:multiLevelType w:val="hybridMultilevel"/>
    <w:tmpl w:val="CB949B0C"/>
    <w:lvl w:ilvl="0" w:tplc="CC36D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0320A"/>
    <w:multiLevelType w:val="hybridMultilevel"/>
    <w:tmpl w:val="E03E45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8B4260"/>
    <w:multiLevelType w:val="hybridMultilevel"/>
    <w:tmpl w:val="CB949B0C"/>
    <w:lvl w:ilvl="0" w:tplc="CC36D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F56A3"/>
    <w:multiLevelType w:val="hybridMultilevel"/>
    <w:tmpl w:val="573AC696"/>
    <w:lvl w:ilvl="0" w:tplc="028E63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232F5"/>
    <w:multiLevelType w:val="hybridMultilevel"/>
    <w:tmpl w:val="C82E3416"/>
    <w:lvl w:ilvl="0" w:tplc="95905220">
      <w:start w:val="1"/>
      <w:numFmt w:val="decimal"/>
      <w:lvlText w:val="%1."/>
      <w:lvlJc w:val="left"/>
      <w:pPr>
        <w:ind w:left="18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B2B90"/>
    <w:multiLevelType w:val="hybridMultilevel"/>
    <w:tmpl w:val="C324B8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C070C8"/>
    <w:multiLevelType w:val="hybridMultilevel"/>
    <w:tmpl w:val="CB949B0C"/>
    <w:lvl w:ilvl="0" w:tplc="CC36D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E9574B"/>
    <w:multiLevelType w:val="hybridMultilevel"/>
    <w:tmpl w:val="7234D048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0F">
      <w:start w:val="1"/>
      <w:numFmt w:val="decimal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4">
    <w:nsid w:val="7B9D12A2"/>
    <w:multiLevelType w:val="hybridMultilevel"/>
    <w:tmpl w:val="CB949B0C"/>
    <w:lvl w:ilvl="0" w:tplc="CC36D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C26069"/>
    <w:multiLevelType w:val="hybridMultilevel"/>
    <w:tmpl w:val="CB949B0C"/>
    <w:lvl w:ilvl="0" w:tplc="CC36D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554DDC"/>
    <w:multiLevelType w:val="hybridMultilevel"/>
    <w:tmpl w:val="8384E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6"/>
  </w:num>
  <w:num w:numId="6">
    <w:abstractNumId w:val="7"/>
  </w:num>
  <w:num w:numId="7">
    <w:abstractNumId w:val="12"/>
  </w:num>
  <w:num w:numId="8">
    <w:abstractNumId w:val="46"/>
  </w:num>
  <w:num w:numId="9">
    <w:abstractNumId w:val="43"/>
  </w:num>
  <w:num w:numId="10">
    <w:abstractNumId w:val="41"/>
  </w:num>
  <w:num w:numId="11">
    <w:abstractNumId w:val="27"/>
  </w:num>
  <w:num w:numId="12">
    <w:abstractNumId w:val="17"/>
  </w:num>
  <w:num w:numId="13">
    <w:abstractNumId w:val="22"/>
  </w:num>
  <w:num w:numId="14">
    <w:abstractNumId w:val="6"/>
  </w:num>
  <w:num w:numId="15">
    <w:abstractNumId w:val="40"/>
  </w:num>
  <w:num w:numId="16">
    <w:abstractNumId w:val="39"/>
  </w:num>
  <w:num w:numId="17">
    <w:abstractNumId w:val="28"/>
  </w:num>
  <w:num w:numId="18">
    <w:abstractNumId w:val="35"/>
  </w:num>
  <w:num w:numId="19">
    <w:abstractNumId w:val="11"/>
  </w:num>
  <w:num w:numId="20">
    <w:abstractNumId w:val="16"/>
  </w:num>
  <w:num w:numId="21">
    <w:abstractNumId w:val="23"/>
  </w:num>
  <w:num w:numId="22">
    <w:abstractNumId w:val="32"/>
  </w:num>
  <w:num w:numId="23">
    <w:abstractNumId w:val="20"/>
  </w:num>
  <w:num w:numId="24">
    <w:abstractNumId w:val="14"/>
  </w:num>
  <w:num w:numId="2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</w:num>
  <w:num w:numId="29">
    <w:abstractNumId w:val="38"/>
  </w:num>
  <w:num w:numId="30">
    <w:abstractNumId w:val="45"/>
  </w:num>
  <w:num w:numId="31">
    <w:abstractNumId w:val="42"/>
  </w:num>
  <w:num w:numId="32">
    <w:abstractNumId w:val="30"/>
  </w:num>
  <w:num w:numId="33">
    <w:abstractNumId w:val="29"/>
  </w:num>
  <w:num w:numId="34">
    <w:abstractNumId w:val="44"/>
  </w:num>
  <w:num w:numId="35">
    <w:abstractNumId w:val="21"/>
  </w:num>
  <w:num w:numId="36">
    <w:abstractNumId w:val="36"/>
  </w:num>
  <w:num w:numId="37">
    <w:abstractNumId w:val="33"/>
  </w:num>
  <w:num w:numId="38">
    <w:abstractNumId w:val="10"/>
  </w:num>
  <w:num w:numId="39">
    <w:abstractNumId w:val="8"/>
  </w:num>
  <w:num w:numId="40">
    <w:abstractNumId w:val="13"/>
  </w:num>
  <w:num w:numId="41">
    <w:abstractNumId w:val="31"/>
  </w:num>
  <w:num w:numId="42">
    <w:abstractNumId w:val="18"/>
  </w:num>
  <w:num w:numId="43">
    <w:abstractNumId w:val="4"/>
  </w:num>
  <w:num w:numId="44">
    <w:abstractNumId w:val="9"/>
  </w:num>
  <w:num w:numId="45">
    <w:abstractNumId w:val="15"/>
  </w:num>
  <w:num w:numId="46">
    <w:abstractNumId w:val="19"/>
  </w:num>
  <w:num w:numId="47">
    <w:abstractNumId w:val="34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B0963"/>
    <w:rsid w:val="00166EA5"/>
    <w:rsid w:val="001D0FA1"/>
    <w:rsid w:val="00384C40"/>
    <w:rsid w:val="005657DD"/>
    <w:rsid w:val="005806F8"/>
    <w:rsid w:val="005B1E61"/>
    <w:rsid w:val="005B223F"/>
    <w:rsid w:val="00607F1A"/>
    <w:rsid w:val="00652148"/>
    <w:rsid w:val="006E0EA7"/>
    <w:rsid w:val="007262AF"/>
    <w:rsid w:val="00744F00"/>
    <w:rsid w:val="0076138B"/>
    <w:rsid w:val="007E0C8C"/>
    <w:rsid w:val="00827D8D"/>
    <w:rsid w:val="0084543A"/>
    <w:rsid w:val="00882246"/>
    <w:rsid w:val="0089486A"/>
    <w:rsid w:val="008E6E96"/>
    <w:rsid w:val="00A35DB7"/>
    <w:rsid w:val="00A80998"/>
    <w:rsid w:val="00AE6A46"/>
    <w:rsid w:val="00B12A14"/>
    <w:rsid w:val="00B270EB"/>
    <w:rsid w:val="00B76C53"/>
    <w:rsid w:val="00BF2823"/>
    <w:rsid w:val="00C167CC"/>
    <w:rsid w:val="00E372FC"/>
    <w:rsid w:val="00E47D14"/>
    <w:rsid w:val="00EA5023"/>
    <w:rsid w:val="00EB2043"/>
    <w:rsid w:val="00EB5DCA"/>
    <w:rsid w:val="00FB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43A"/>
  </w:style>
  <w:style w:type="paragraph" w:styleId="Nagwek1">
    <w:name w:val="heading 1"/>
    <w:basedOn w:val="Normalny"/>
    <w:next w:val="Normalny"/>
    <w:link w:val="Nagwek1Znak"/>
    <w:qFormat/>
    <w:rsid w:val="00FB0963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Arial" w:eastAsia="Times New Roman" w:hAnsi="Arial" w:cs="Arial"/>
      <w:b/>
      <w:color w:val="00000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B0963"/>
    <w:pPr>
      <w:keepNext/>
      <w:widowControl w:val="0"/>
      <w:numPr>
        <w:ilvl w:val="1"/>
        <w:numId w:val="1"/>
      </w:numPr>
      <w:tabs>
        <w:tab w:val="left" w:pos="4219"/>
      </w:tabs>
      <w:suppressAutoHyphens/>
      <w:autoSpaceDE w:val="0"/>
      <w:spacing w:after="0" w:line="240" w:lineRule="auto"/>
      <w:ind w:left="0" w:right="-517"/>
      <w:outlineLvl w:val="1"/>
    </w:pPr>
    <w:rPr>
      <w:rFonts w:ascii="Arial" w:eastAsia="Times New Roman" w:hAnsi="Arial" w:cs="Arial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B0963"/>
    <w:pPr>
      <w:keepNext/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B0963"/>
    <w:pPr>
      <w:keepNext/>
      <w:widowControl w:val="0"/>
      <w:numPr>
        <w:ilvl w:val="3"/>
        <w:numId w:val="1"/>
      </w:numPr>
      <w:suppressAutoHyphens/>
      <w:autoSpaceDE w:val="0"/>
      <w:spacing w:after="0" w:line="240" w:lineRule="auto"/>
      <w:ind w:left="0" w:right="-494"/>
      <w:jc w:val="center"/>
      <w:outlineLvl w:val="3"/>
    </w:pPr>
    <w:rPr>
      <w:rFonts w:ascii="Arial" w:eastAsia="Times New Roman" w:hAnsi="Arial" w:cs="Arial"/>
      <w:b/>
      <w:color w:val="000000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B0963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B0963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B0963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B096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B0963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0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0963"/>
  </w:style>
  <w:style w:type="paragraph" w:styleId="Stopka">
    <w:name w:val="footer"/>
    <w:basedOn w:val="Normalny"/>
    <w:link w:val="StopkaZnak"/>
    <w:uiPriority w:val="99"/>
    <w:unhideWhenUsed/>
    <w:rsid w:val="00FB0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963"/>
  </w:style>
  <w:style w:type="character" w:customStyle="1" w:styleId="Nagwek1Znak">
    <w:name w:val="Nagłówek 1 Znak"/>
    <w:basedOn w:val="Domylnaczcionkaakapitu"/>
    <w:link w:val="Nagwek1"/>
    <w:rsid w:val="00FB0963"/>
    <w:rPr>
      <w:rFonts w:ascii="Arial" w:eastAsia="Times New Roman" w:hAnsi="Arial" w:cs="Arial"/>
      <w:b/>
      <w:color w:val="00000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B0963"/>
    <w:rPr>
      <w:rFonts w:ascii="Arial" w:eastAsia="Times New Roman" w:hAnsi="Arial" w:cs="Arial"/>
      <w:b/>
      <w:color w:val="00000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B096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B0963"/>
    <w:rPr>
      <w:rFonts w:ascii="Arial" w:eastAsia="Times New Roman" w:hAnsi="Arial" w:cs="Arial"/>
      <w:b/>
      <w:color w:val="00000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B096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FB096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FB09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B096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B0963"/>
    <w:rPr>
      <w:rFonts w:ascii="Arial" w:eastAsia="Times New Roman" w:hAnsi="Arial" w:cs="Arial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B0963"/>
  </w:style>
  <w:style w:type="character" w:customStyle="1" w:styleId="WW8Num1z0">
    <w:name w:val="WW8Num1z0"/>
    <w:rsid w:val="00FB0963"/>
  </w:style>
  <w:style w:type="character" w:customStyle="1" w:styleId="WW8Num1z1">
    <w:name w:val="WW8Num1z1"/>
    <w:rsid w:val="00FB0963"/>
  </w:style>
  <w:style w:type="character" w:customStyle="1" w:styleId="WW8Num1z2">
    <w:name w:val="WW8Num1z2"/>
    <w:rsid w:val="00FB0963"/>
  </w:style>
  <w:style w:type="character" w:customStyle="1" w:styleId="WW8Num1z3">
    <w:name w:val="WW8Num1z3"/>
    <w:rsid w:val="00FB0963"/>
  </w:style>
  <w:style w:type="character" w:customStyle="1" w:styleId="WW8Num1z4">
    <w:name w:val="WW8Num1z4"/>
    <w:rsid w:val="00FB0963"/>
  </w:style>
  <w:style w:type="character" w:customStyle="1" w:styleId="WW8Num1z5">
    <w:name w:val="WW8Num1z5"/>
    <w:rsid w:val="00FB0963"/>
  </w:style>
  <w:style w:type="character" w:customStyle="1" w:styleId="WW8Num1z6">
    <w:name w:val="WW8Num1z6"/>
    <w:rsid w:val="00FB0963"/>
  </w:style>
  <w:style w:type="character" w:customStyle="1" w:styleId="WW8Num1z7">
    <w:name w:val="WW8Num1z7"/>
    <w:rsid w:val="00FB0963"/>
  </w:style>
  <w:style w:type="character" w:customStyle="1" w:styleId="WW8Num1z8">
    <w:name w:val="WW8Num1z8"/>
    <w:rsid w:val="00FB0963"/>
  </w:style>
  <w:style w:type="character" w:customStyle="1" w:styleId="WW8Num2z0">
    <w:name w:val="WW8Num2z0"/>
    <w:rsid w:val="00FB0963"/>
    <w:rPr>
      <w:rFonts w:ascii="Arial Narrow" w:hAnsi="Arial Narrow" w:cs="Times New Roman" w:hint="default"/>
    </w:rPr>
  </w:style>
  <w:style w:type="character" w:customStyle="1" w:styleId="WW8Num3z0">
    <w:name w:val="WW8Num3z0"/>
    <w:rsid w:val="00FB0963"/>
    <w:rPr>
      <w:rFonts w:ascii="Arial Narrow" w:hAnsi="Arial Narrow" w:cs="Arial Narrow" w:hint="default"/>
      <w:sz w:val="22"/>
    </w:rPr>
  </w:style>
  <w:style w:type="character" w:customStyle="1" w:styleId="WW8Num3z2">
    <w:name w:val="WW8Num3z2"/>
    <w:rsid w:val="00FB0963"/>
  </w:style>
  <w:style w:type="character" w:customStyle="1" w:styleId="WW8Num3z3">
    <w:name w:val="WW8Num3z3"/>
    <w:rsid w:val="00FB0963"/>
  </w:style>
  <w:style w:type="character" w:customStyle="1" w:styleId="WW8Num3z4">
    <w:name w:val="WW8Num3z4"/>
    <w:rsid w:val="00FB0963"/>
  </w:style>
  <w:style w:type="character" w:customStyle="1" w:styleId="WW8Num3z5">
    <w:name w:val="WW8Num3z5"/>
    <w:rsid w:val="00FB0963"/>
  </w:style>
  <w:style w:type="character" w:customStyle="1" w:styleId="WW8Num3z6">
    <w:name w:val="WW8Num3z6"/>
    <w:rsid w:val="00FB0963"/>
  </w:style>
  <w:style w:type="character" w:customStyle="1" w:styleId="WW8Num3z7">
    <w:name w:val="WW8Num3z7"/>
    <w:rsid w:val="00FB0963"/>
  </w:style>
  <w:style w:type="character" w:customStyle="1" w:styleId="WW8Num3z8">
    <w:name w:val="WW8Num3z8"/>
    <w:rsid w:val="00FB0963"/>
  </w:style>
  <w:style w:type="character" w:customStyle="1" w:styleId="WW8Num4z0">
    <w:name w:val="WW8Num4z0"/>
    <w:rsid w:val="00FB0963"/>
    <w:rPr>
      <w:rFonts w:ascii="Arial Narrow" w:hAnsi="Arial Narrow" w:cs="Arial Narrow" w:hint="default"/>
      <w:color w:val="000000"/>
    </w:rPr>
  </w:style>
  <w:style w:type="character" w:customStyle="1" w:styleId="WW8Num4z1">
    <w:name w:val="WW8Num4z1"/>
    <w:rsid w:val="00FB0963"/>
  </w:style>
  <w:style w:type="character" w:customStyle="1" w:styleId="WW8Num4z2">
    <w:name w:val="WW8Num4z2"/>
    <w:rsid w:val="00FB0963"/>
  </w:style>
  <w:style w:type="character" w:customStyle="1" w:styleId="WW8Num4z3">
    <w:name w:val="WW8Num4z3"/>
    <w:rsid w:val="00FB0963"/>
  </w:style>
  <w:style w:type="character" w:customStyle="1" w:styleId="WW8Num4z4">
    <w:name w:val="WW8Num4z4"/>
    <w:rsid w:val="00FB0963"/>
  </w:style>
  <w:style w:type="character" w:customStyle="1" w:styleId="WW8Num4z5">
    <w:name w:val="WW8Num4z5"/>
    <w:rsid w:val="00FB0963"/>
  </w:style>
  <w:style w:type="character" w:customStyle="1" w:styleId="WW8Num4z6">
    <w:name w:val="WW8Num4z6"/>
    <w:rsid w:val="00FB0963"/>
  </w:style>
  <w:style w:type="character" w:customStyle="1" w:styleId="WW8Num4z7">
    <w:name w:val="WW8Num4z7"/>
    <w:rsid w:val="00FB0963"/>
  </w:style>
  <w:style w:type="character" w:customStyle="1" w:styleId="WW8Num4z8">
    <w:name w:val="WW8Num4z8"/>
    <w:rsid w:val="00FB0963"/>
  </w:style>
  <w:style w:type="character" w:customStyle="1" w:styleId="WW8Num5z0">
    <w:name w:val="WW8Num5z0"/>
    <w:rsid w:val="00FB0963"/>
    <w:rPr>
      <w:rFonts w:ascii="Symbol" w:hAnsi="Symbol" w:cs="Symbol" w:hint="default"/>
      <w:color w:val="auto"/>
    </w:rPr>
  </w:style>
  <w:style w:type="character" w:customStyle="1" w:styleId="WW8Num6z0">
    <w:name w:val="WW8Num6z0"/>
    <w:rsid w:val="00FB0963"/>
    <w:rPr>
      <w:rFonts w:ascii="Arial Narrow" w:hAnsi="Arial Narrow" w:cs="Arial Narrow" w:hint="default"/>
      <w:sz w:val="22"/>
    </w:rPr>
  </w:style>
  <w:style w:type="character" w:customStyle="1" w:styleId="WW8Num7z0">
    <w:name w:val="WW8Num7z0"/>
    <w:rsid w:val="00FB0963"/>
    <w:rPr>
      <w:rFonts w:hint="default"/>
    </w:rPr>
  </w:style>
  <w:style w:type="character" w:customStyle="1" w:styleId="WW8Num7z2">
    <w:name w:val="WW8Num7z2"/>
    <w:rsid w:val="00FB0963"/>
  </w:style>
  <w:style w:type="character" w:customStyle="1" w:styleId="WW8Num7z3">
    <w:name w:val="WW8Num7z3"/>
    <w:rsid w:val="00FB0963"/>
  </w:style>
  <w:style w:type="character" w:customStyle="1" w:styleId="WW8Num7z4">
    <w:name w:val="WW8Num7z4"/>
    <w:rsid w:val="00FB0963"/>
  </w:style>
  <w:style w:type="character" w:customStyle="1" w:styleId="WW8Num7z5">
    <w:name w:val="WW8Num7z5"/>
    <w:rsid w:val="00FB0963"/>
  </w:style>
  <w:style w:type="character" w:customStyle="1" w:styleId="WW8Num7z6">
    <w:name w:val="WW8Num7z6"/>
    <w:rsid w:val="00FB0963"/>
  </w:style>
  <w:style w:type="character" w:customStyle="1" w:styleId="WW8Num7z7">
    <w:name w:val="WW8Num7z7"/>
    <w:rsid w:val="00FB0963"/>
  </w:style>
  <w:style w:type="character" w:customStyle="1" w:styleId="WW8Num7z8">
    <w:name w:val="WW8Num7z8"/>
    <w:rsid w:val="00FB0963"/>
  </w:style>
  <w:style w:type="character" w:customStyle="1" w:styleId="WW8Num8z0">
    <w:name w:val="WW8Num8z0"/>
    <w:rsid w:val="00FB0963"/>
    <w:rPr>
      <w:rFonts w:ascii="Arial Narrow" w:hAnsi="Arial Narrow" w:cs="Arial Narrow" w:hint="default"/>
    </w:rPr>
  </w:style>
  <w:style w:type="character" w:customStyle="1" w:styleId="WW8Num9z0">
    <w:name w:val="WW8Num9z0"/>
    <w:rsid w:val="00FB0963"/>
    <w:rPr>
      <w:rFonts w:ascii="Symbol" w:hAnsi="Symbol" w:cs="Symbol" w:hint="default"/>
      <w:color w:val="000000"/>
      <w:shd w:val="clear" w:color="auto" w:fill="FFFFFF"/>
    </w:rPr>
  </w:style>
  <w:style w:type="character" w:customStyle="1" w:styleId="WW8Num10z0">
    <w:name w:val="WW8Num10z0"/>
    <w:rsid w:val="00FB0963"/>
    <w:rPr>
      <w:rFonts w:ascii="Arial Narrow" w:hAnsi="Arial Narrow" w:cs="Arial Narrow"/>
      <w:color w:val="000000"/>
      <w:shd w:val="clear" w:color="auto" w:fill="FFFFFF"/>
    </w:rPr>
  </w:style>
  <w:style w:type="character" w:customStyle="1" w:styleId="WW8Num11z0">
    <w:name w:val="WW8Num11z0"/>
    <w:rsid w:val="00FB0963"/>
    <w:rPr>
      <w:rFonts w:ascii="Arial Narrow" w:hAnsi="Arial Narrow" w:cs="Arial" w:hint="default"/>
      <w:sz w:val="22"/>
      <w:szCs w:val="22"/>
    </w:rPr>
  </w:style>
  <w:style w:type="character" w:customStyle="1" w:styleId="WW8Num12z0">
    <w:name w:val="WW8Num12z0"/>
    <w:rsid w:val="00FB0963"/>
    <w:rPr>
      <w:rFonts w:ascii="Arial Narrow" w:hAnsi="Arial Narrow" w:cs="Arial Narrow" w:hint="default"/>
      <w:color w:val="000000"/>
    </w:rPr>
  </w:style>
  <w:style w:type="character" w:customStyle="1" w:styleId="WW8Num13z0">
    <w:name w:val="WW8Num13z0"/>
    <w:rsid w:val="00FB0963"/>
    <w:rPr>
      <w:rFonts w:ascii="Arial Narrow" w:hAnsi="Arial Narrow" w:cs="Arial" w:hint="default"/>
      <w:lang w:val="pl-PL"/>
    </w:rPr>
  </w:style>
  <w:style w:type="character" w:customStyle="1" w:styleId="WW8Num14z0">
    <w:name w:val="WW8Num14z0"/>
    <w:rsid w:val="00FB0963"/>
    <w:rPr>
      <w:rFonts w:ascii="Arial Narrow" w:hAnsi="Arial Narrow" w:cs="Arial Narrow" w:hint="default"/>
      <w:bCs/>
      <w:sz w:val="22"/>
      <w:lang w:val="pl-PL"/>
    </w:rPr>
  </w:style>
  <w:style w:type="character" w:customStyle="1" w:styleId="WW8Num15z0">
    <w:name w:val="WW8Num15z0"/>
    <w:rsid w:val="00FB0963"/>
    <w:rPr>
      <w:rFonts w:ascii="Symbol" w:eastAsia="Times New Roman" w:hAnsi="Symbol" w:cs="Times New Roman" w:hint="default"/>
    </w:rPr>
  </w:style>
  <w:style w:type="character" w:customStyle="1" w:styleId="WW8Num16z0">
    <w:name w:val="WW8Num16z0"/>
    <w:rsid w:val="00FB0963"/>
    <w:rPr>
      <w:rFonts w:cs="Arial" w:hint="default"/>
      <w:lang w:val="pl-PL"/>
    </w:rPr>
  </w:style>
  <w:style w:type="character" w:customStyle="1" w:styleId="WW8Num17z0">
    <w:name w:val="WW8Num17z0"/>
    <w:rsid w:val="00FB0963"/>
    <w:rPr>
      <w:rFonts w:ascii="Arial Narrow" w:hAnsi="Arial Narrow" w:cs="Arial Narrow"/>
      <w:sz w:val="22"/>
      <w:lang w:val="pl-PL"/>
    </w:rPr>
  </w:style>
  <w:style w:type="character" w:customStyle="1" w:styleId="WW8Num18z0">
    <w:name w:val="WW8Num18z0"/>
    <w:rsid w:val="00FB0963"/>
    <w:rPr>
      <w:rFonts w:ascii="Arial Narrow" w:eastAsia="Times New Roman" w:hAnsi="Arial Narrow" w:cs="Times New Roman" w:hint="default"/>
      <w:sz w:val="22"/>
      <w:szCs w:val="22"/>
    </w:rPr>
  </w:style>
  <w:style w:type="character" w:customStyle="1" w:styleId="WW8Num18z1">
    <w:name w:val="WW8Num18z1"/>
    <w:rsid w:val="00FB0963"/>
    <w:rPr>
      <w:rFonts w:ascii="Arial Narrow" w:hAnsi="Arial Narrow" w:cs="Arial Narrow" w:hint="default"/>
      <w:b w:val="0"/>
      <w:bCs w:val="0"/>
      <w:shd w:val="clear" w:color="auto" w:fill="FFFFFF"/>
    </w:rPr>
  </w:style>
  <w:style w:type="character" w:customStyle="1" w:styleId="WW8Num18z2">
    <w:name w:val="WW8Num18z2"/>
    <w:rsid w:val="00FB0963"/>
    <w:rPr>
      <w:rFonts w:ascii="Wingdings" w:hAnsi="Wingdings" w:cs="Wingdings" w:hint="default"/>
    </w:rPr>
  </w:style>
  <w:style w:type="character" w:customStyle="1" w:styleId="WW8Num18z3">
    <w:name w:val="WW8Num18z3"/>
    <w:rsid w:val="00FB0963"/>
    <w:rPr>
      <w:rFonts w:ascii="Symbol" w:hAnsi="Symbol" w:cs="Symbol" w:hint="default"/>
    </w:rPr>
  </w:style>
  <w:style w:type="character" w:customStyle="1" w:styleId="WW8Num18z4">
    <w:name w:val="WW8Num18z4"/>
    <w:rsid w:val="00FB0963"/>
    <w:rPr>
      <w:rFonts w:ascii="Courier New" w:hAnsi="Courier New" w:cs="Courier New" w:hint="default"/>
    </w:rPr>
  </w:style>
  <w:style w:type="character" w:customStyle="1" w:styleId="WW8Num19z0">
    <w:name w:val="WW8Num19z0"/>
    <w:rsid w:val="00FB0963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FB0963"/>
    <w:rPr>
      <w:rFonts w:ascii="Symbol" w:hAnsi="Symbol" w:cs="Symbol" w:hint="default"/>
      <w:color w:val="000000"/>
      <w:shd w:val="clear" w:color="auto" w:fill="FFFFFF"/>
    </w:rPr>
  </w:style>
  <w:style w:type="character" w:customStyle="1" w:styleId="WW8Num19z2">
    <w:name w:val="WW8Num19z2"/>
    <w:rsid w:val="00FB0963"/>
    <w:rPr>
      <w:rFonts w:ascii="Wingdings" w:hAnsi="Wingdings" w:cs="Wingdings" w:hint="default"/>
    </w:rPr>
  </w:style>
  <w:style w:type="character" w:customStyle="1" w:styleId="WW8Num19z4">
    <w:name w:val="WW8Num19z4"/>
    <w:rsid w:val="00FB0963"/>
    <w:rPr>
      <w:rFonts w:ascii="Courier New" w:hAnsi="Courier New" w:cs="Courier New" w:hint="default"/>
    </w:rPr>
  </w:style>
  <w:style w:type="character" w:customStyle="1" w:styleId="WW8Num20z0">
    <w:name w:val="WW8Num20z0"/>
    <w:rsid w:val="00FB0963"/>
  </w:style>
  <w:style w:type="character" w:customStyle="1" w:styleId="WW8Num21z0">
    <w:name w:val="WW8Num21z0"/>
    <w:rsid w:val="00FB0963"/>
  </w:style>
  <w:style w:type="character" w:customStyle="1" w:styleId="WW8Num21z1">
    <w:name w:val="WW8Num21z1"/>
    <w:rsid w:val="00FB0963"/>
  </w:style>
  <w:style w:type="character" w:customStyle="1" w:styleId="WW8Num21z2">
    <w:name w:val="WW8Num21z2"/>
    <w:rsid w:val="00FB0963"/>
  </w:style>
  <w:style w:type="character" w:customStyle="1" w:styleId="WW8Num21z3">
    <w:name w:val="WW8Num21z3"/>
    <w:rsid w:val="00FB0963"/>
  </w:style>
  <w:style w:type="character" w:customStyle="1" w:styleId="WW8Num21z4">
    <w:name w:val="WW8Num21z4"/>
    <w:rsid w:val="00FB0963"/>
  </w:style>
  <w:style w:type="character" w:customStyle="1" w:styleId="WW8Num21z5">
    <w:name w:val="WW8Num21z5"/>
    <w:rsid w:val="00FB0963"/>
  </w:style>
  <w:style w:type="character" w:customStyle="1" w:styleId="WW8Num21z6">
    <w:name w:val="WW8Num21z6"/>
    <w:rsid w:val="00FB0963"/>
  </w:style>
  <w:style w:type="character" w:customStyle="1" w:styleId="WW8Num21z7">
    <w:name w:val="WW8Num21z7"/>
    <w:rsid w:val="00FB0963"/>
  </w:style>
  <w:style w:type="character" w:customStyle="1" w:styleId="WW8Num21z8">
    <w:name w:val="WW8Num21z8"/>
    <w:rsid w:val="00FB0963"/>
  </w:style>
  <w:style w:type="character" w:customStyle="1" w:styleId="WW8Num5z1">
    <w:name w:val="WW8Num5z1"/>
    <w:rsid w:val="00FB0963"/>
    <w:rPr>
      <w:rFonts w:ascii="Courier New" w:hAnsi="Courier New" w:cs="Courier New" w:hint="default"/>
      <w:color w:val="auto"/>
    </w:rPr>
  </w:style>
  <w:style w:type="character" w:customStyle="1" w:styleId="WW8Num5z2">
    <w:name w:val="WW8Num5z2"/>
    <w:rsid w:val="00FB0963"/>
    <w:rPr>
      <w:rFonts w:ascii="Wingdings" w:hAnsi="Wingdings" w:cs="Wingdings" w:hint="default"/>
    </w:rPr>
  </w:style>
  <w:style w:type="character" w:customStyle="1" w:styleId="WW8Num5z3">
    <w:name w:val="WW8Num5z3"/>
    <w:rsid w:val="00FB0963"/>
    <w:rPr>
      <w:rFonts w:ascii="Symbol" w:hAnsi="Symbol" w:cs="Symbol" w:hint="default"/>
    </w:rPr>
  </w:style>
  <w:style w:type="character" w:customStyle="1" w:styleId="WW8Num5z4">
    <w:name w:val="WW8Num5z4"/>
    <w:rsid w:val="00FB0963"/>
    <w:rPr>
      <w:rFonts w:ascii="Courier New" w:hAnsi="Courier New" w:cs="Courier New" w:hint="default"/>
    </w:rPr>
  </w:style>
  <w:style w:type="character" w:customStyle="1" w:styleId="WW8Num5z5">
    <w:name w:val="WW8Num5z5"/>
    <w:rsid w:val="00FB0963"/>
  </w:style>
  <w:style w:type="character" w:customStyle="1" w:styleId="WW8Num5z6">
    <w:name w:val="WW8Num5z6"/>
    <w:rsid w:val="00FB0963"/>
  </w:style>
  <w:style w:type="character" w:customStyle="1" w:styleId="WW8Num5z7">
    <w:name w:val="WW8Num5z7"/>
    <w:rsid w:val="00FB0963"/>
  </w:style>
  <w:style w:type="character" w:customStyle="1" w:styleId="WW8Num5z8">
    <w:name w:val="WW8Num5z8"/>
    <w:rsid w:val="00FB0963"/>
  </w:style>
  <w:style w:type="character" w:customStyle="1" w:styleId="WW8Num8z2">
    <w:name w:val="WW8Num8z2"/>
    <w:rsid w:val="00FB0963"/>
  </w:style>
  <w:style w:type="character" w:customStyle="1" w:styleId="WW8Num8z3">
    <w:name w:val="WW8Num8z3"/>
    <w:rsid w:val="00FB0963"/>
  </w:style>
  <w:style w:type="character" w:customStyle="1" w:styleId="WW8Num8z4">
    <w:name w:val="WW8Num8z4"/>
    <w:rsid w:val="00FB0963"/>
  </w:style>
  <w:style w:type="character" w:customStyle="1" w:styleId="WW8Num8z5">
    <w:name w:val="WW8Num8z5"/>
    <w:rsid w:val="00FB0963"/>
  </w:style>
  <w:style w:type="character" w:customStyle="1" w:styleId="WW8Num8z6">
    <w:name w:val="WW8Num8z6"/>
    <w:rsid w:val="00FB0963"/>
  </w:style>
  <w:style w:type="character" w:customStyle="1" w:styleId="WW8Num8z7">
    <w:name w:val="WW8Num8z7"/>
    <w:rsid w:val="00FB0963"/>
  </w:style>
  <w:style w:type="character" w:customStyle="1" w:styleId="WW8Num8z8">
    <w:name w:val="WW8Num8z8"/>
    <w:rsid w:val="00FB0963"/>
  </w:style>
  <w:style w:type="character" w:customStyle="1" w:styleId="WW8Num19z3">
    <w:name w:val="WW8Num19z3"/>
    <w:rsid w:val="00FB0963"/>
    <w:rPr>
      <w:rFonts w:ascii="Symbol" w:hAnsi="Symbol" w:cs="Symbol" w:hint="default"/>
    </w:rPr>
  </w:style>
  <w:style w:type="character" w:customStyle="1" w:styleId="WW8Num20z1">
    <w:name w:val="WW8Num20z1"/>
    <w:rsid w:val="00FB0963"/>
    <w:rPr>
      <w:rFonts w:cs="Arial Narrow"/>
    </w:rPr>
  </w:style>
  <w:style w:type="character" w:customStyle="1" w:styleId="WW8Num20z2">
    <w:name w:val="WW8Num20z2"/>
    <w:rsid w:val="00FB0963"/>
    <w:rPr>
      <w:rFonts w:hint="default"/>
    </w:rPr>
  </w:style>
  <w:style w:type="character" w:customStyle="1" w:styleId="WW8Num20z4">
    <w:name w:val="WW8Num20z4"/>
    <w:rsid w:val="00FB0963"/>
  </w:style>
  <w:style w:type="character" w:customStyle="1" w:styleId="WW8Num22z0">
    <w:name w:val="WW8Num22z0"/>
    <w:rsid w:val="00FB0963"/>
  </w:style>
  <w:style w:type="character" w:customStyle="1" w:styleId="WW8Num22z1">
    <w:name w:val="WW8Num22z1"/>
    <w:rsid w:val="00FB0963"/>
  </w:style>
  <w:style w:type="character" w:customStyle="1" w:styleId="WW8Num22z2">
    <w:name w:val="WW8Num22z2"/>
    <w:rsid w:val="00FB0963"/>
  </w:style>
  <w:style w:type="character" w:customStyle="1" w:styleId="WW8Num22z3">
    <w:name w:val="WW8Num22z3"/>
    <w:rsid w:val="00FB0963"/>
  </w:style>
  <w:style w:type="character" w:customStyle="1" w:styleId="WW8Num22z4">
    <w:name w:val="WW8Num22z4"/>
    <w:rsid w:val="00FB0963"/>
  </w:style>
  <w:style w:type="character" w:customStyle="1" w:styleId="WW8Num22z5">
    <w:name w:val="WW8Num22z5"/>
    <w:rsid w:val="00FB0963"/>
  </w:style>
  <w:style w:type="character" w:customStyle="1" w:styleId="WW8Num22z6">
    <w:name w:val="WW8Num22z6"/>
    <w:rsid w:val="00FB0963"/>
  </w:style>
  <w:style w:type="character" w:customStyle="1" w:styleId="WW8Num22z7">
    <w:name w:val="WW8Num22z7"/>
    <w:rsid w:val="00FB0963"/>
  </w:style>
  <w:style w:type="character" w:customStyle="1" w:styleId="WW8Num22z8">
    <w:name w:val="WW8Num22z8"/>
    <w:rsid w:val="00FB0963"/>
  </w:style>
  <w:style w:type="character" w:customStyle="1" w:styleId="WW8Num2z1">
    <w:name w:val="WW8Num2z1"/>
    <w:rsid w:val="00FB0963"/>
  </w:style>
  <w:style w:type="character" w:customStyle="1" w:styleId="WW8Num2z2">
    <w:name w:val="WW8Num2z2"/>
    <w:rsid w:val="00FB0963"/>
  </w:style>
  <w:style w:type="character" w:customStyle="1" w:styleId="WW8Num2z3">
    <w:name w:val="WW8Num2z3"/>
    <w:rsid w:val="00FB0963"/>
  </w:style>
  <w:style w:type="character" w:customStyle="1" w:styleId="WW8Num2z4">
    <w:name w:val="WW8Num2z4"/>
    <w:rsid w:val="00FB0963"/>
  </w:style>
  <w:style w:type="character" w:customStyle="1" w:styleId="WW8Num2z5">
    <w:name w:val="WW8Num2z5"/>
    <w:rsid w:val="00FB0963"/>
  </w:style>
  <w:style w:type="character" w:customStyle="1" w:styleId="WW8Num2z6">
    <w:name w:val="WW8Num2z6"/>
    <w:rsid w:val="00FB0963"/>
  </w:style>
  <w:style w:type="character" w:customStyle="1" w:styleId="WW8Num2z7">
    <w:name w:val="WW8Num2z7"/>
    <w:rsid w:val="00FB0963"/>
  </w:style>
  <w:style w:type="character" w:customStyle="1" w:styleId="WW8Num2z8">
    <w:name w:val="WW8Num2z8"/>
    <w:rsid w:val="00FB0963"/>
  </w:style>
  <w:style w:type="character" w:customStyle="1" w:styleId="WW8Num6z1">
    <w:name w:val="WW8Num6z1"/>
    <w:rsid w:val="00FB0963"/>
    <w:rPr>
      <w:rFonts w:ascii="Courier New" w:hAnsi="Courier New" w:cs="Courier New" w:hint="default"/>
    </w:rPr>
  </w:style>
  <w:style w:type="character" w:customStyle="1" w:styleId="WW8Num6z2">
    <w:name w:val="WW8Num6z2"/>
    <w:rsid w:val="00FB0963"/>
  </w:style>
  <w:style w:type="character" w:customStyle="1" w:styleId="WW8Num6z3">
    <w:name w:val="WW8Num6z3"/>
    <w:rsid w:val="00FB0963"/>
  </w:style>
  <w:style w:type="character" w:customStyle="1" w:styleId="WW8Num6z4">
    <w:name w:val="WW8Num6z4"/>
    <w:rsid w:val="00FB0963"/>
  </w:style>
  <w:style w:type="character" w:customStyle="1" w:styleId="WW8Num6z5">
    <w:name w:val="WW8Num6z5"/>
    <w:rsid w:val="00FB0963"/>
  </w:style>
  <w:style w:type="character" w:customStyle="1" w:styleId="WW8Num6z6">
    <w:name w:val="WW8Num6z6"/>
    <w:rsid w:val="00FB0963"/>
  </w:style>
  <w:style w:type="character" w:customStyle="1" w:styleId="WW8Num6z7">
    <w:name w:val="WW8Num6z7"/>
    <w:rsid w:val="00FB0963"/>
  </w:style>
  <w:style w:type="character" w:customStyle="1" w:styleId="WW8Num6z8">
    <w:name w:val="WW8Num6z8"/>
    <w:rsid w:val="00FB0963"/>
  </w:style>
  <w:style w:type="character" w:customStyle="1" w:styleId="WW8Num8z1">
    <w:name w:val="WW8Num8z1"/>
    <w:rsid w:val="00FB0963"/>
    <w:rPr>
      <w:rFonts w:ascii="Symbol" w:hAnsi="Symbol" w:cs="Symbol" w:hint="default"/>
    </w:rPr>
  </w:style>
  <w:style w:type="character" w:customStyle="1" w:styleId="WW8Num9z1">
    <w:name w:val="WW8Num9z1"/>
    <w:rsid w:val="00FB0963"/>
    <w:rPr>
      <w:rFonts w:ascii="Courier New" w:hAnsi="Courier New" w:cs="Courier New" w:hint="default"/>
    </w:rPr>
  </w:style>
  <w:style w:type="character" w:customStyle="1" w:styleId="WW8Num9z2">
    <w:name w:val="WW8Num9z2"/>
    <w:rsid w:val="00FB0963"/>
    <w:rPr>
      <w:rFonts w:ascii="Wingdings" w:hAnsi="Wingdings" w:cs="Wingdings" w:hint="default"/>
    </w:rPr>
  </w:style>
  <w:style w:type="character" w:customStyle="1" w:styleId="WW8Num10z1">
    <w:name w:val="WW8Num10z1"/>
    <w:rsid w:val="00FB0963"/>
  </w:style>
  <w:style w:type="character" w:customStyle="1" w:styleId="WW8Num10z2">
    <w:name w:val="WW8Num10z2"/>
    <w:rsid w:val="00FB0963"/>
  </w:style>
  <w:style w:type="character" w:customStyle="1" w:styleId="WW8Num10z3">
    <w:name w:val="WW8Num10z3"/>
    <w:rsid w:val="00FB0963"/>
  </w:style>
  <w:style w:type="character" w:customStyle="1" w:styleId="WW8Num10z4">
    <w:name w:val="WW8Num10z4"/>
    <w:rsid w:val="00FB0963"/>
  </w:style>
  <w:style w:type="character" w:customStyle="1" w:styleId="WW8Num10z5">
    <w:name w:val="WW8Num10z5"/>
    <w:rsid w:val="00FB0963"/>
  </w:style>
  <w:style w:type="character" w:customStyle="1" w:styleId="WW8Num10z6">
    <w:name w:val="WW8Num10z6"/>
    <w:rsid w:val="00FB0963"/>
  </w:style>
  <w:style w:type="character" w:customStyle="1" w:styleId="WW8Num10z7">
    <w:name w:val="WW8Num10z7"/>
    <w:rsid w:val="00FB0963"/>
  </w:style>
  <w:style w:type="character" w:customStyle="1" w:styleId="WW8Num10z8">
    <w:name w:val="WW8Num10z8"/>
    <w:rsid w:val="00FB0963"/>
  </w:style>
  <w:style w:type="character" w:customStyle="1" w:styleId="WW8Num11z3">
    <w:name w:val="WW8Num11z3"/>
    <w:rsid w:val="00FB0963"/>
    <w:rPr>
      <w:rFonts w:ascii="Symbol" w:hAnsi="Symbol" w:cs="Symbol" w:hint="default"/>
    </w:rPr>
  </w:style>
  <w:style w:type="character" w:customStyle="1" w:styleId="WW8Num11z4">
    <w:name w:val="WW8Num11z4"/>
    <w:rsid w:val="00FB0963"/>
  </w:style>
  <w:style w:type="character" w:customStyle="1" w:styleId="WW8Num11z5">
    <w:name w:val="WW8Num11z5"/>
    <w:rsid w:val="00FB0963"/>
  </w:style>
  <w:style w:type="character" w:customStyle="1" w:styleId="WW8Num11z6">
    <w:name w:val="WW8Num11z6"/>
    <w:rsid w:val="00FB0963"/>
  </w:style>
  <w:style w:type="character" w:customStyle="1" w:styleId="WW8Num11z7">
    <w:name w:val="WW8Num11z7"/>
    <w:rsid w:val="00FB0963"/>
  </w:style>
  <w:style w:type="character" w:customStyle="1" w:styleId="WW8Num11z8">
    <w:name w:val="WW8Num11z8"/>
    <w:rsid w:val="00FB0963"/>
  </w:style>
  <w:style w:type="character" w:customStyle="1" w:styleId="WW8Num12z1">
    <w:name w:val="WW8Num12z1"/>
    <w:rsid w:val="00FB0963"/>
    <w:rPr>
      <w:rFonts w:ascii="Courier New" w:hAnsi="Courier New" w:cs="Courier New" w:hint="default"/>
    </w:rPr>
  </w:style>
  <w:style w:type="character" w:customStyle="1" w:styleId="WW8Num12z2">
    <w:name w:val="WW8Num12z2"/>
    <w:rsid w:val="00FB0963"/>
    <w:rPr>
      <w:rFonts w:ascii="Wingdings" w:hAnsi="Wingdings" w:cs="Wingdings" w:hint="default"/>
    </w:rPr>
  </w:style>
  <w:style w:type="character" w:customStyle="1" w:styleId="WW8Num12z3">
    <w:name w:val="WW8Num12z3"/>
    <w:rsid w:val="00FB0963"/>
    <w:rPr>
      <w:rFonts w:ascii="Symbol" w:hAnsi="Symbol" w:cs="Symbol" w:hint="default"/>
    </w:rPr>
  </w:style>
  <w:style w:type="character" w:customStyle="1" w:styleId="WW8Num13z1">
    <w:name w:val="WW8Num13z1"/>
    <w:rsid w:val="00FB0963"/>
    <w:rPr>
      <w:rFonts w:ascii="Courier New" w:hAnsi="Courier New" w:cs="Courier New" w:hint="default"/>
    </w:rPr>
  </w:style>
  <w:style w:type="character" w:customStyle="1" w:styleId="WW8Num13z2">
    <w:name w:val="WW8Num13z2"/>
    <w:rsid w:val="00FB0963"/>
    <w:rPr>
      <w:rFonts w:ascii="Wingdings" w:hAnsi="Wingdings" w:cs="Wingdings" w:hint="default"/>
    </w:rPr>
  </w:style>
  <w:style w:type="character" w:customStyle="1" w:styleId="WW8Num13z3">
    <w:name w:val="WW8Num13z3"/>
    <w:rsid w:val="00FB0963"/>
    <w:rPr>
      <w:rFonts w:ascii="Symbol" w:hAnsi="Symbol" w:cs="Symbol" w:hint="default"/>
    </w:rPr>
  </w:style>
  <w:style w:type="character" w:customStyle="1" w:styleId="WW8Num14z2">
    <w:name w:val="WW8Num14z2"/>
    <w:rsid w:val="00FB0963"/>
  </w:style>
  <w:style w:type="character" w:customStyle="1" w:styleId="WW8Num14z3">
    <w:name w:val="WW8Num14z3"/>
    <w:rsid w:val="00FB0963"/>
  </w:style>
  <w:style w:type="character" w:customStyle="1" w:styleId="WW8Num14z4">
    <w:name w:val="WW8Num14z4"/>
    <w:rsid w:val="00FB0963"/>
  </w:style>
  <w:style w:type="character" w:customStyle="1" w:styleId="WW8Num14z5">
    <w:name w:val="WW8Num14z5"/>
    <w:rsid w:val="00FB0963"/>
  </w:style>
  <w:style w:type="character" w:customStyle="1" w:styleId="WW8Num14z6">
    <w:name w:val="WW8Num14z6"/>
    <w:rsid w:val="00FB0963"/>
  </w:style>
  <w:style w:type="character" w:customStyle="1" w:styleId="WW8Num14z7">
    <w:name w:val="WW8Num14z7"/>
    <w:rsid w:val="00FB0963"/>
  </w:style>
  <w:style w:type="character" w:customStyle="1" w:styleId="WW8Num14z8">
    <w:name w:val="WW8Num14z8"/>
    <w:rsid w:val="00FB0963"/>
  </w:style>
  <w:style w:type="character" w:customStyle="1" w:styleId="WW8Num15z1">
    <w:name w:val="WW8Num15z1"/>
    <w:rsid w:val="00FB0963"/>
    <w:rPr>
      <w:rFonts w:hint="default"/>
    </w:rPr>
  </w:style>
  <w:style w:type="character" w:customStyle="1" w:styleId="WW8Num15z2">
    <w:name w:val="WW8Num15z2"/>
    <w:rsid w:val="00FB0963"/>
    <w:rPr>
      <w:rFonts w:ascii="Wingdings" w:hAnsi="Wingdings" w:cs="Wingdings" w:hint="default"/>
    </w:rPr>
  </w:style>
  <w:style w:type="character" w:customStyle="1" w:styleId="WW8Num15z3">
    <w:name w:val="WW8Num15z3"/>
    <w:rsid w:val="00FB0963"/>
    <w:rPr>
      <w:rFonts w:ascii="Symbol" w:hAnsi="Symbol" w:cs="Symbol" w:hint="default"/>
    </w:rPr>
  </w:style>
  <w:style w:type="character" w:customStyle="1" w:styleId="WW8Num15z4">
    <w:name w:val="WW8Num15z4"/>
    <w:rsid w:val="00FB0963"/>
    <w:rPr>
      <w:rFonts w:ascii="Courier New" w:hAnsi="Courier New" w:cs="Courier New" w:hint="default"/>
    </w:rPr>
  </w:style>
  <w:style w:type="character" w:customStyle="1" w:styleId="WW8Num16z1">
    <w:name w:val="WW8Num16z1"/>
    <w:rsid w:val="00FB0963"/>
    <w:rPr>
      <w:rFonts w:ascii="Courier New" w:hAnsi="Courier New" w:cs="Courier New" w:hint="default"/>
    </w:rPr>
  </w:style>
  <w:style w:type="character" w:customStyle="1" w:styleId="WW8Num16z2">
    <w:name w:val="WW8Num16z2"/>
    <w:rsid w:val="00FB0963"/>
    <w:rPr>
      <w:rFonts w:ascii="Wingdings" w:hAnsi="Wingdings" w:cs="Wingdings" w:hint="default"/>
    </w:rPr>
  </w:style>
  <w:style w:type="character" w:customStyle="1" w:styleId="WW8Num16z3">
    <w:name w:val="WW8Num16z3"/>
    <w:rsid w:val="00FB0963"/>
    <w:rPr>
      <w:rFonts w:ascii="Symbol" w:hAnsi="Symbol" w:cs="Symbol" w:hint="default"/>
    </w:rPr>
  </w:style>
  <w:style w:type="character" w:customStyle="1" w:styleId="WW8Num17z1">
    <w:name w:val="WW8Num17z1"/>
    <w:rsid w:val="00FB0963"/>
  </w:style>
  <w:style w:type="character" w:customStyle="1" w:styleId="WW8Num17z2">
    <w:name w:val="WW8Num17z2"/>
    <w:rsid w:val="00FB0963"/>
  </w:style>
  <w:style w:type="character" w:customStyle="1" w:styleId="WW8Num17z3">
    <w:name w:val="WW8Num17z3"/>
    <w:rsid w:val="00FB0963"/>
  </w:style>
  <w:style w:type="character" w:customStyle="1" w:styleId="WW8Num17z4">
    <w:name w:val="WW8Num17z4"/>
    <w:rsid w:val="00FB0963"/>
  </w:style>
  <w:style w:type="character" w:customStyle="1" w:styleId="WW8Num17z5">
    <w:name w:val="WW8Num17z5"/>
    <w:rsid w:val="00FB0963"/>
  </w:style>
  <w:style w:type="character" w:customStyle="1" w:styleId="WW8Num17z6">
    <w:name w:val="WW8Num17z6"/>
    <w:rsid w:val="00FB0963"/>
  </w:style>
  <w:style w:type="character" w:customStyle="1" w:styleId="WW8Num17z7">
    <w:name w:val="WW8Num17z7"/>
    <w:rsid w:val="00FB0963"/>
  </w:style>
  <w:style w:type="character" w:customStyle="1" w:styleId="WW8Num17z8">
    <w:name w:val="WW8Num17z8"/>
    <w:rsid w:val="00FB0963"/>
  </w:style>
  <w:style w:type="character" w:customStyle="1" w:styleId="WW8Num20z3">
    <w:name w:val="WW8Num20z3"/>
    <w:rsid w:val="00FB0963"/>
  </w:style>
  <w:style w:type="character" w:customStyle="1" w:styleId="WW8Num20z5">
    <w:name w:val="WW8Num20z5"/>
    <w:rsid w:val="00FB0963"/>
  </w:style>
  <w:style w:type="character" w:customStyle="1" w:styleId="WW8Num20z6">
    <w:name w:val="WW8Num20z6"/>
    <w:rsid w:val="00FB0963"/>
  </w:style>
  <w:style w:type="character" w:customStyle="1" w:styleId="WW8Num20z7">
    <w:name w:val="WW8Num20z7"/>
    <w:rsid w:val="00FB0963"/>
  </w:style>
  <w:style w:type="character" w:customStyle="1" w:styleId="WW8Num20z8">
    <w:name w:val="WW8Num20z8"/>
    <w:rsid w:val="00FB0963"/>
  </w:style>
  <w:style w:type="character" w:customStyle="1" w:styleId="Domylnaczcionkaakapitu1">
    <w:name w:val="Domyślna czcionka akapitu1"/>
    <w:rsid w:val="00FB0963"/>
  </w:style>
  <w:style w:type="character" w:styleId="Numerstrony">
    <w:name w:val="page number"/>
    <w:basedOn w:val="Domylnaczcionkaakapitu1"/>
    <w:rsid w:val="00FB0963"/>
  </w:style>
  <w:style w:type="character" w:styleId="Hipercze">
    <w:name w:val="Hyperlink"/>
    <w:rsid w:val="00FB0963"/>
    <w:rPr>
      <w:color w:val="0000FF"/>
      <w:u w:val="single"/>
    </w:rPr>
  </w:style>
  <w:style w:type="character" w:styleId="UyteHipercze">
    <w:name w:val="FollowedHyperlink"/>
    <w:rsid w:val="00FB0963"/>
    <w:rPr>
      <w:color w:val="800080"/>
      <w:u w:val="single"/>
    </w:rPr>
  </w:style>
  <w:style w:type="character" w:customStyle="1" w:styleId="Odwoaniedokomentarza1">
    <w:name w:val="Odwołanie do komentarza1"/>
    <w:rsid w:val="00FB0963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FB096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FB0963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color w:val="00000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0963"/>
    <w:rPr>
      <w:rFonts w:ascii="Arial" w:eastAsia="Times New Roman" w:hAnsi="Arial" w:cs="Arial"/>
      <w:color w:val="000000"/>
      <w:lang w:eastAsia="ar-SA"/>
    </w:rPr>
  </w:style>
  <w:style w:type="paragraph" w:styleId="Lista">
    <w:name w:val="List"/>
    <w:basedOn w:val="Tekstpodstawowy"/>
    <w:rsid w:val="00FB0963"/>
    <w:rPr>
      <w:rFonts w:cs="Mangal"/>
    </w:rPr>
  </w:style>
  <w:style w:type="paragraph" w:customStyle="1" w:styleId="Podpis1">
    <w:name w:val="Podpis1"/>
    <w:basedOn w:val="Normalny"/>
    <w:rsid w:val="00FB096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B096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B096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B0963"/>
    <w:pPr>
      <w:widowControl w:val="0"/>
      <w:suppressAutoHyphens/>
      <w:autoSpaceDE w:val="0"/>
      <w:spacing w:after="0" w:line="240" w:lineRule="auto"/>
      <w:ind w:right="-530"/>
      <w:jc w:val="both"/>
    </w:pPr>
    <w:rPr>
      <w:rFonts w:ascii="Arial" w:eastAsia="Times New Roman" w:hAnsi="Arial" w:cs="Arial"/>
      <w:b/>
      <w:bCs/>
      <w:color w:val="000000"/>
      <w:lang w:eastAsia="ar-SA"/>
    </w:rPr>
  </w:style>
  <w:style w:type="paragraph" w:styleId="NormalnyWeb">
    <w:name w:val="Normal (Web)"/>
    <w:basedOn w:val="Normalny"/>
    <w:rsid w:val="00FB0963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B0963"/>
    <w:pPr>
      <w:widowControl w:val="0"/>
      <w:tabs>
        <w:tab w:val="left" w:pos="644"/>
      </w:tabs>
      <w:suppressAutoHyphens/>
      <w:autoSpaceDE w:val="0"/>
      <w:spacing w:after="0" w:line="240" w:lineRule="auto"/>
      <w:ind w:left="644" w:hanging="531"/>
      <w:jc w:val="both"/>
    </w:pPr>
    <w:rPr>
      <w:rFonts w:ascii="Arial" w:eastAsia="Times New Roman" w:hAnsi="Arial" w:cs="Arial"/>
      <w:color w:val="00000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0963"/>
    <w:rPr>
      <w:rFonts w:ascii="Arial" w:eastAsia="Times New Roman" w:hAnsi="Arial" w:cs="Arial"/>
      <w:color w:val="00000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B0963"/>
    <w:pPr>
      <w:widowControl w:val="0"/>
      <w:tabs>
        <w:tab w:val="left" w:pos="568"/>
        <w:tab w:val="left" w:pos="709"/>
      </w:tabs>
      <w:suppressAutoHyphens/>
      <w:autoSpaceDE w:val="0"/>
      <w:spacing w:after="0" w:line="240" w:lineRule="auto"/>
      <w:ind w:left="568" w:hanging="502"/>
      <w:jc w:val="both"/>
    </w:pPr>
    <w:rPr>
      <w:rFonts w:ascii="Arial" w:eastAsia="Times New Roman" w:hAnsi="Arial" w:cs="Arial"/>
      <w:color w:val="000000"/>
      <w:szCs w:val="20"/>
      <w:lang w:eastAsia="ar-SA"/>
    </w:rPr>
  </w:style>
  <w:style w:type="paragraph" w:customStyle="1" w:styleId="Tekstblokowy1">
    <w:name w:val="Tekst blokowy1"/>
    <w:basedOn w:val="Normalny"/>
    <w:rsid w:val="00FB0963"/>
    <w:pPr>
      <w:widowControl w:val="0"/>
      <w:suppressAutoHyphens/>
      <w:autoSpaceDE w:val="0"/>
      <w:spacing w:after="0" w:line="240" w:lineRule="auto"/>
      <w:ind w:left="540" w:right="-517"/>
      <w:jc w:val="both"/>
    </w:pPr>
    <w:rPr>
      <w:rFonts w:ascii="Arial" w:eastAsia="Times New Roman" w:hAnsi="Arial" w:cs="Arial"/>
      <w:color w:val="000000"/>
      <w:szCs w:val="24"/>
      <w:lang w:eastAsia="ar-SA"/>
    </w:rPr>
  </w:style>
  <w:style w:type="paragraph" w:customStyle="1" w:styleId="Plandokumentu1">
    <w:name w:val="Plan dokumentu1"/>
    <w:basedOn w:val="Normalny"/>
    <w:rsid w:val="00FB096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B0963"/>
    <w:pPr>
      <w:widowControl w:val="0"/>
      <w:suppressAutoHyphens/>
      <w:autoSpaceDE w:val="0"/>
      <w:spacing w:after="0" w:line="240" w:lineRule="auto"/>
      <w:ind w:left="360"/>
      <w:jc w:val="both"/>
    </w:pPr>
    <w:rPr>
      <w:rFonts w:ascii="Arial Narrow" w:eastAsia="Times New Roman" w:hAnsi="Arial Narrow" w:cs="Arial Narrow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B096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09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FB0963"/>
    <w:pPr>
      <w:suppressAutoHyphens/>
      <w:spacing w:after="0" w:line="240" w:lineRule="auto"/>
    </w:pPr>
    <w:rPr>
      <w:rFonts w:ascii="Arial Narrow" w:eastAsia="Times New Roman" w:hAnsi="Arial Narrow" w:cs="Arial Narrow"/>
      <w:i/>
      <w:i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FB09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96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FB0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B096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FB096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FB0963"/>
    <w:rPr>
      <w:rFonts w:ascii="Tahoma" w:eastAsia="Times New Roman" w:hAnsi="Tahoma" w:cs="Tahoma"/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FB0963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B0963"/>
    <w:rPr>
      <w:rFonts w:ascii="Arial" w:eastAsia="Times New Roman" w:hAnsi="Arial" w:cs="Arial"/>
      <w:b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B096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B0963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FB0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FB0963"/>
  </w:style>
  <w:style w:type="character" w:styleId="Odwoanieprzypisudolnego">
    <w:name w:val="footnote reference"/>
    <w:uiPriority w:val="99"/>
    <w:unhideWhenUsed/>
    <w:rsid w:val="00FB0963"/>
    <w:rPr>
      <w:vertAlign w:val="superscript"/>
    </w:rPr>
  </w:style>
  <w:style w:type="table" w:styleId="Tabela-Siatka">
    <w:name w:val="Table Grid"/>
    <w:basedOn w:val="Standardowy"/>
    <w:uiPriority w:val="39"/>
    <w:rsid w:val="00FB0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FB0963"/>
    <w:pPr>
      <w:widowControl w:val="0"/>
      <w:autoSpaceDE w:val="0"/>
      <w:autoSpaceDN w:val="0"/>
      <w:adjustRightInd w:val="0"/>
      <w:spacing w:after="0" w:line="240" w:lineRule="auto"/>
      <w:ind w:left="698" w:right="-283" w:hanging="585"/>
      <w:jc w:val="both"/>
    </w:pPr>
    <w:rPr>
      <w:rFonts w:ascii="Arial Narrow" w:eastAsia="Times New Roman" w:hAnsi="Arial Narrow" w:cs="Arial"/>
      <w:color w:val="000000"/>
      <w:lang w:eastAsia="pl-PL"/>
    </w:rPr>
  </w:style>
  <w:style w:type="paragraph" w:customStyle="1" w:styleId="Zawartotabeli">
    <w:name w:val="Zawartość tabeli"/>
    <w:basedOn w:val="Normalny"/>
    <w:rsid w:val="00FB096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09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wstpny">
    <w:name w:val="tekst wstępny"/>
    <w:basedOn w:val="Normalny"/>
    <w:rsid w:val="00FB0963"/>
    <w:pPr>
      <w:suppressAutoHyphens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Arial11">
    <w:name w:val="Standardowy + Arial 11"/>
    <w:basedOn w:val="Normalny"/>
    <w:rsid w:val="00FB0963"/>
    <w:pPr>
      <w:numPr>
        <w:numId w:val="6"/>
      </w:numPr>
      <w:suppressAutoHyphens/>
      <w:autoSpaceDE w:val="0"/>
      <w:autoSpaceDN w:val="0"/>
      <w:spacing w:before="60" w:after="6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Zwykytekst">
    <w:name w:val="Plain Text"/>
    <w:basedOn w:val="Normalny"/>
    <w:link w:val="ZwykytekstZnak"/>
    <w:unhideWhenUsed/>
    <w:rsid w:val="00FB09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B0963"/>
    <w:rPr>
      <w:rFonts w:ascii="Courier New" w:eastAsia="Times New Roman" w:hAnsi="Courier New" w:cs="Times New Roman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0963"/>
    <w:rPr>
      <w:color w:val="605E5C"/>
      <w:shd w:val="clear" w:color="auto" w:fill="E1DFDD"/>
    </w:rPr>
  </w:style>
  <w:style w:type="paragraph" w:customStyle="1" w:styleId="Tekstpodstawowy22">
    <w:name w:val="Tekst podstawowy 22"/>
    <w:basedOn w:val="Normalny"/>
    <w:rsid w:val="00FB09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B09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09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09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096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096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096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eltaViewInsertion">
    <w:name w:val="DeltaView Insertion"/>
    <w:rsid w:val="00FB0963"/>
    <w:rPr>
      <w:b/>
      <w:bCs w:val="0"/>
      <w:i/>
      <w:iCs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hrzanowska@ples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14</Pages>
  <Words>4562</Words>
  <Characters>27375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Stańczyk</dc:creator>
  <cp:keywords/>
  <dc:description/>
  <cp:lastModifiedBy>AStanczyk</cp:lastModifiedBy>
  <cp:revision>17</cp:revision>
  <dcterms:created xsi:type="dcterms:W3CDTF">2019-07-10T11:22:00Z</dcterms:created>
  <dcterms:modified xsi:type="dcterms:W3CDTF">2019-10-18T05:40:00Z</dcterms:modified>
</cp:coreProperties>
</file>